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34D6" w14:textId="77777777" w:rsidR="00E07356" w:rsidRDefault="00000000">
      <w:pPr>
        <w:pStyle w:val="GvdeMetni"/>
        <w:ind w:left="2931"/>
        <w:rPr>
          <w:sz w:val="20"/>
        </w:rPr>
      </w:pPr>
      <w:r>
        <w:rPr>
          <w:noProof/>
          <w:sz w:val="20"/>
        </w:rPr>
        <w:drawing>
          <wp:inline distT="0" distB="0" distL="0" distR="0" wp14:anchorId="44C27EC2" wp14:editId="7485BF6D">
            <wp:extent cx="2216880" cy="8867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80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E769" w14:textId="77777777" w:rsidR="00E07356" w:rsidRDefault="00E07356">
      <w:pPr>
        <w:pStyle w:val="GvdeMetni"/>
      </w:pPr>
    </w:p>
    <w:p w14:paraId="0B3751FE" w14:textId="77777777" w:rsidR="00E07356" w:rsidRDefault="00E07356">
      <w:pPr>
        <w:pStyle w:val="GvdeMetni"/>
      </w:pPr>
    </w:p>
    <w:p w14:paraId="0627F9DB" w14:textId="77777777" w:rsidR="008547EB" w:rsidRDefault="008547EB">
      <w:pPr>
        <w:pStyle w:val="GvdeMetni"/>
      </w:pPr>
    </w:p>
    <w:p w14:paraId="3B4855ED" w14:textId="77777777" w:rsidR="008547EB" w:rsidRDefault="008547EB" w:rsidP="008547EB">
      <w:pPr>
        <w:pStyle w:val="GvdeMetni"/>
        <w:jc w:val="center"/>
        <w:rPr>
          <w:b/>
        </w:rPr>
      </w:pPr>
      <w:r w:rsidRPr="008547EB">
        <w:rPr>
          <w:b/>
        </w:rPr>
        <w:t>2025 YILI</w:t>
      </w:r>
    </w:p>
    <w:p w14:paraId="32361073" w14:textId="30515576" w:rsidR="008547EB" w:rsidRDefault="008547EB" w:rsidP="008547EB">
      <w:pPr>
        <w:pStyle w:val="GvdeMetni"/>
        <w:jc w:val="center"/>
        <w:rPr>
          <w:b/>
        </w:rPr>
      </w:pPr>
      <w:r w:rsidRPr="008547EB">
        <w:rPr>
          <w:b/>
        </w:rPr>
        <w:t>BİLİRKİŞİLİK BAŞVURU KILAVUZU</w:t>
      </w:r>
    </w:p>
    <w:p w14:paraId="645141D5" w14:textId="77777777" w:rsidR="00E07356" w:rsidRDefault="00E07356">
      <w:pPr>
        <w:pStyle w:val="GvdeMetni"/>
        <w:spacing w:before="139"/>
        <w:rPr>
          <w:b/>
        </w:rPr>
      </w:pPr>
    </w:p>
    <w:p w14:paraId="5C3C550D" w14:textId="77777777" w:rsidR="008547EB" w:rsidRDefault="008547EB">
      <w:pPr>
        <w:pStyle w:val="GvdeMetni"/>
        <w:spacing w:before="139"/>
        <w:rPr>
          <w:b/>
        </w:rPr>
      </w:pPr>
    </w:p>
    <w:p w14:paraId="1C5769F0" w14:textId="77777777" w:rsidR="00E07356" w:rsidRDefault="00000000">
      <w:pPr>
        <w:pStyle w:val="GvdeMetni"/>
        <w:spacing w:line="300" w:lineRule="auto"/>
        <w:ind w:left="136" w:right="274" w:firstLine="570"/>
        <w:jc w:val="both"/>
      </w:pPr>
      <w:r>
        <w:t xml:space="preserve">18/04/2019 tarihli ve 30749 sayılı Resmî </w:t>
      </w:r>
      <w:proofErr w:type="spellStart"/>
      <w:r>
        <w:t>Gazete</w:t>
      </w:r>
      <w:r w:rsidR="000F54FC">
        <w:t>’</w:t>
      </w:r>
      <w:r>
        <w:t>de</w:t>
      </w:r>
      <w:proofErr w:type="spellEnd"/>
      <w:r>
        <w:t xml:space="preserve"> yayımlanan </w:t>
      </w:r>
      <w:r>
        <w:rPr>
          <w:b/>
        </w:rPr>
        <w:t>Sigorta Tahkim Komisyonu Bilirkişilik Yönetmeliği</w:t>
      </w:r>
      <w:r>
        <w:t xml:space="preserve">’nin 17’inci maddesi uyarınca; Komisyon nezdinde tutulan bilirkişilik listeleri, ihtiyaç duyulan alanlarda bilirkişi alımı yapılmak suretiyle </w:t>
      </w:r>
      <w:r>
        <w:rPr>
          <w:spacing w:val="-2"/>
        </w:rPr>
        <w:t>güncellenecektir.</w:t>
      </w:r>
    </w:p>
    <w:p w14:paraId="6087E2B2" w14:textId="77777777" w:rsidR="00E07356" w:rsidRDefault="00E07356">
      <w:pPr>
        <w:pStyle w:val="GvdeMetni"/>
        <w:spacing w:before="71"/>
      </w:pPr>
    </w:p>
    <w:p w14:paraId="58109D94" w14:textId="77777777" w:rsidR="00E07356" w:rsidRDefault="00000000">
      <w:pPr>
        <w:pStyle w:val="GvdeMetni"/>
        <w:spacing w:line="300" w:lineRule="auto"/>
        <w:ind w:left="136" w:right="280" w:firstLine="570"/>
        <w:jc w:val="both"/>
      </w:pPr>
      <w:r>
        <w:t>Başvuruların yeri, şekli ve zamanı, bilirkişiliğe kabul şartları, adayların sahip olması gereken</w:t>
      </w:r>
      <w:r>
        <w:rPr>
          <w:spacing w:val="-12"/>
        </w:rPr>
        <w:t xml:space="preserve"> </w:t>
      </w:r>
      <w:r>
        <w:t>nitelikler, başvuru esnasında sunumu gerekli olan</w:t>
      </w:r>
      <w:r>
        <w:rPr>
          <w:spacing w:val="-12"/>
        </w:rPr>
        <w:t xml:space="preserve"> </w:t>
      </w:r>
      <w:r>
        <w:t xml:space="preserve">belgeler, ihtiyaç duyulan uzmanlık alanları ve diğer hususlar hakkında bilgi edinilmesini teminen işbu başvuru kılavuzu </w:t>
      </w:r>
      <w:r>
        <w:rPr>
          <w:spacing w:val="-2"/>
        </w:rPr>
        <w:t>oluşturulmuştur.</w:t>
      </w:r>
    </w:p>
    <w:p w14:paraId="39E6AD6C" w14:textId="77777777" w:rsidR="00E07356" w:rsidRDefault="00E07356">
      <w:pPr>
        <w:pStyle w:val="GvdeMetni"/>
        <w:spacing w:before="140"/>
      </w:pPr>
    </w:p>
    <w:p w14:paraId="6197EE36" w14:textId="77777777" w:rsidR="00E07356" w:rsidRDefault="00000000">
      <w:pPr>
        <w:pStyle w:val="Balk1"/>
        <w:numPr>
          <w:ilvl w:val="0"/>
          <w:numId w:val="1"/>
        </w:numPr>
        <w:tabs>
          <w:tab w:val="left" w:pos="854"/>
        </w:tabs>
        <w:ind w:left="854" w:hanging="358"/>
      </w:pPr>
      <w:r>
        <w:t>BAŞVURU</w:t>
      </w:r>
      <w:r>
        <w:rPr>
          <w:spacing w:val="-10"/>
        </w:rPr>
        <w:t xml:space="preserve"> </w:t>
      </w:r>
      <w:r>
        <w:rPr>
          <w:spacing w:val="-2"/>
        </w:rPr>
        <w:t>TARİHLERİ:</w:t>
      </w:r>
    </w:p>
    <w:p w14:paraId="1C9A6FA0" w14:textId="77777777" w:rsidR="00E07356" w:rsidRDefault="00E07356">
      <w:pPr>
        <w:pStyle w:val="GvdeMetni"/>
        <w:spacing w:before="138"/>
        <w:rPr>
          <w:b/>
        </w:rPr>
      </w:pPr>
    </w:p>
    <w:p w14:paraId="6BB91714" w14:textId="77777777" w:rsidR="00E07356" w:rsidRDefault="00000000" w:rsidP="000F54FC">
      <w:pPr>
        <w:pStyle w:val="GvdeMetni"/>
        <w:tabs>
          <w:tab w:val="left" w:leader="dot" w:pos="2188"/>
        </w:tabs>
        <w:spacing w:before="1" w:line="300" w:lineRule="auto"/>
        <w:ind w:left="136" w:right="270" w:firstLine="570"/>
        <w:jc w:val="both"/>
      </w:pPr>
      <w:r>
        <w:t>Başvurular</w:t>
      </w:r>
      <w:r w:rsidR="00881B82">
        <w:t>,</w:t>
      </w:r>
      <w:r w:rsidR="000F54FC">
        <w:t xml:space="preserve"> </w:t>
      </w:r>
      <w:r w:rsidR="000F54FC" w:rsidRPr="000F54FC">
        <w:rPr>
          <w:b/>
          <w:bCs/>
        </w:rPr>
        <w:t>01/03/2025 – 01/04/2025</w:t>
      </w:r>
      <w:r w:rsidR="000F54FC">
        <w:t xml:space="preserve"> </w:t>
      </w:r>
      <w:r>
        <w:t>tarihleri</w:t>
      </w:r>
      <w:r>
        <w:rPr>
          <w:spacing w:val="80"/>
        </w:rPr>
        <w:t xml:space="preserve"> </w:t>
      </w:r>
      <w:r>
        <w:t>arasında</w:t>
      </w:r>
      <w:r>
        <w:rPr>
          <w:spacing w:val="80"/>
        </w:rPr>
        <w:t xml:space="preserve"> </w:t>
      </w:r>
      <w:r>
        <w:t>(bu</w:t>
      </w:r>
      <w:r>
        <w:rPr>
          <w:spacing w:val="80"/>
        </w:rPr>
        <w:t xml:space="preserve"> </w:t>
      </w:r>
      <w:r>
        <w:t>tarihler</w:t>
      </w:r>
      <w:r>
        <w:rPr>
          <w:spacing w:val="80"/>
        </w:rPr>
        <w:t xml:space="preserve"> </w:t>
      </w:r>
      <w:r>
        <w:t>dâhil)</w:t>
      </w:r>
      <w:r>
        <w:rPr>
          <w:spacing w:val="80"/>
        </w:rPr>
        <w:t xml:space="preserve"> </w:t>
      </w:r>
      <w:r>
        <w:t xml:space="preserve">kabul </w:t>
      </w:r>
      <w:r>
        <w:rPr>
          <w:spacing w:val="-2"/>
        </w:rPr>
        <w:t>edilecekt</w:t>
      </w:r>
      <w:r w:rsidR="000F54FC">
        <w:rPr>
          <w:spacing w:val="-2"/>
        </w:rPr>
        <w:t xml:space="preserve">ir. </w:t>
      </w:r>
      <w:r w:rsidR="000F54FC" w:rsidRPr="000F54FC">
        <w:rPr>
          <w:b/>
          <w:bCs/>
          <w:spacing w:val="-2"/>
        </w:rPr>
        <w:t>01/04/2025</w:t>
      </w:r>
      <w:r w:rsidR="000F54FC">
        <w:rPr>
          <w:spacing w:val="-2"/>
        </w:rPr>
        <w:t xml:space="preserve"> </w:t>
      </w:r>
      <w:r>
        <w:rPr>
          <w:spacing w:val="-4"/>
        </w:rPr>
        <w:t>tarihi</w:t>
      </w:r>
      <w:r>
        <w:rPr>
          <w:spacing w:val="-13"/>
        </w:rPr>
        <w:t xml:space="preserve"> </w:t>
      </w:r>
      <w:r>
        <w:rPr>
          <w:spacing w:val="-4"/>
        </w:rPr>
        <w:t>mesai</w:t>
      </w:r>
      <w:r>
        <w:rPr>
          <w:spacing w:val="-11"/>
        </w:rPr>
        <w:t xml:space="preserve"> </w:t>
      </w:r>
      <w:r>
        <w:rPr>
          <w:spacing w:val="-4"/>
        </w:rPr>
        <w:t>bitiminden</w:t>
      </w:r>
      <w:r>
        <w:rPr>
          <w:spacing w:val="-11"/>
        </w:rPr>
        <w:t xml:space="preserve"> </w:t>
      </w:r>
      <w:r>
        <w:rPr>
          <w:spacing w:val="-4"/>
        </w:rPr>
        <w:t>sonra</w:t>
      </w:r>
      <w:r>
        <w:rPr>
          <w:spacing w:val="-11"/>
        </w:rPr>
        <w:t xml:space="preserve"> </w:t>
      </w:r>
      <w:r>
        <w:rPr>
          <w:spacing w:val="-4"/>
        </w:rPr>
        <w:t>Komisyona</w:t>
      </w:r>
      <w:r>
        <w:rPr>
          <w:spacing w:val="-11"/>
        </w:rPr>
        <w:t xml:space="preserve"> </w:t>
      </w:r>
      <w:r>
        <w:rPr>
          <w:spacing w:val="-4"/>
        </w:rPr>
        <w:t>ulaşan</w:t>
      </w:r>
      <w:r>
        <w:rPr>
          <w:spacing w:val="-11"/>
        </w:rPr>
        <w:t xml:space="preserve"> </w:t>
      </w:r>
      <w:r>
        <w:rPr>
          <w:spacing w:val="-4"/>
        </w:rPr>
        <w:t>başvurular</w:t>
      </w:r>
      <w:r>
        <w:rPr>
          <w:spacing w:val="-10"/>
        </w:rPr>
        <w:t xml:space="preserve"> </w:t>
      </w:r>
      <w:r>
        <w:rPr>
          <w:spacing w:val="-7"/>
        </w:rPr>
        <w:t>değerlendirmeye</w:t>
      </w:r>
      <w:r w:rsidR="000F54FC">
        <w:t xml:space="preserve"> </w:t>
      </w:r>
      <w:r>
        <w:rPr>
          <w:spacing w:val="-2"/>
        </w:rPr>
        <w:t>alınmayacaktır.</w:t>
      </w:r>
    </w:p>
    <w:p w14:paraId="2EF1CF23" w14:textId="77777777" w:rsidR="00E07356" w:rsidRDefault="00E07356">
      <w:pPr>
        <w:pStyle w:val="GvdeMetni"/>
        <w:spacing w:before="208"/>
      </w:pPr>
    </w:p>
    <w:p w14:paraId="0DA44B2F" w14:textId="77777777" w:rsidR="00E07356" w:rsidRDefault="00000000">
      <w:pPr>
        <w:pStyle w:val="Balk1"/>
        <w:numPr>
          <w:ilvl w:val="0"/>
          <w:numId w:val="1"/>
        </w:numPr>
        <w:tabs>
          <w:tab w:val="left" w:pos="854"/>
        </w:tabs>
        <w:ind w:left="854" w:hanging="358"/>
      </w:pPr>
      <w:r>
        <w:t>BAŞVURUNUN</w:t>
      </w:r>
      <w:r>
        <w:rPr>
          <w:spacing w:val="-15"/>
        </w:rPr>
        <w:t xml:space="preserve"> </w:t>
      </w:r>
      <w:r>
        <w:t>YERİ VE</w:t>
      </w:r>
      <w:r>
        <w:rPr>
          <w:spacing w:val="-15"/>
        </w:rPr>
        <w:t xml:space="preserve"> </w:t>
      </w:r>
      <w:r>
        <w:rPr>
          <w:spacing w:val="-2"/>
        </w:rPr>
        <w:t>ŞEKLİ:</w:t>
      </w:r>
    </w:p>
    <w:p w14:paraId="72E4F8E7" w14:textId="77777777" w:rsidR="00E07356" w:rsidRDefault="00E07356">
      <w:pPr>
        <w:pStyle w:val="GvdeMetni"/>
        <w:spacing w:before="139"/>
        <w:rPr>
          <w:b/>
        </w:rPr>
      </w:pPr>
    </w:p>
    <w:p w14:paraId="552DA3E9" w14:textId="77777777" w:rsidR="00E07356" w:rsidRDefault="00000000">
      <w:pPr>
        <w:spacing w:line="300" w:lineRule="auto"/>
        <w:ind w:left="136" w:right="282" w:firstLine="570"/>
        <w:jc w:val="both"/>
        <w:rPr>
          <w:sz w:val="24"/>
        </w:rPr>
      </w:pPr>
      <w:r>
        <w:rPr>
          <w:sz w:val="24"/>
        </w:rPr>
        <w:t>Başvurular,</w:t>
      </w:r>
      <w:r>
        <w:rPr>
          <w:spacing w:val="-7"/>
          <w:sz w:val="24"/>
        </w:rPr>
        <w:t xml:space="preserve"> </w:t>
      </w:r>
      <w:r>
        <w:rPr>
          <w:sz w:val="24"/>
        </w:rPr>
        <w:t>Sigorta Tahkim Komisyonu’nun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“Altunizade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Mah.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Kuşbakışı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Cad.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Rainbow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Plaza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No: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4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Kat:3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(34662)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Üsküdar/İSTANBUL”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şeklindeki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merkez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adresine,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gerekli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 xml:space="preserve">belgelerin </w:t>
      </w:r>
      <w:r>
        <w:rPr>
          <w:sz w:val="24"/>
        </w:rPr>
        <w:t xml:space="preserve">bilirkişi adayı tarafından bizzat teslim edilmesi yahut posta yoluyla gönderilmesi suretiyle </w:t>
      </w:r>
      <w:r>
        <w:rPr>
          <w:spacing w:val="-2"/>
          <w:sz w:val="24"/>
        </w:rPr>
        <w:t>gerçekleştirilecektir.</w:t>
      </w:r>
    </w:p>
    <w:p w14:paraId="52F6145C" w14:textId="77777777" w:rsidR="00E07356" w:rsidRDefault="00E07356">
      <w:pPr>
        <w:pStyle w:val="GvdeMetni"/>
        <w:spacing w:before="70"/>
      </w:pPr>
    </w:p>
    <w:p w14:paraId="4577EAC8" w14:textId="77777777" w:rsidR="00E07356" w:rsidRDefault="00000000" w:rsidP="00D75CE8">
      <w:pPr>
        <w:pStyle w:val="GvdeMetni"/>
        <w:spacing w:line="300" w:lineRule="auto"/>
        <w:ind w:left="136" w:right="290" w:firstLine="570"/>
        <w:jc w:val="both"/>
        <w:sectPr w:rsidR="00E07356">
          <w:footerReference w:type="default" r:id="rId8"/>
          <w:type w:val="continuous"/>
          <w:pgSz w:w="11910" w:h="16850"/>
          <w:pgMar w:top="1420" w:right="1133" w:bottom="1140" w:left="1275" w:header="0" w:footer="951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pgNumType w:start="1"/>
          <w:cols w:space="708"/>
        </w:sectPr>
      </w:pPr>
      <w:r>
        <w:t>Bizzat teslim ya da posta gönderimi dışındaki bir yöntemle</w:t>
      </w:r>
      <w:r>
        <w:rPr>
          <w:spacing w:val="40"/>
        </w:rPr>
        <w:t xml:space="preserve"> </w:t>
      </w:r>
      <w:r>
        <w:t>(e-posta, KEP, faks vb.) yapılan</w:t>
      </w:r>
      <w:r>
        <w:rPr>
          <w:spacing w:val="17"/>
        </w:rPr>
        <w:t xml:space="preserve"> </w:t>
      </w:r>
      <w:r>
        <w:t>başvurular</w:t>
      </w:r>
      <w:r>
        <w:rPr>
          <w:spacing w:val="24"/>
        </w:rPr>
        <w:t xml:space="preserve"> </w:t>
      </w:r>
      <w:r>
        <w:t>değerlendirmeye</w:t>
      </w:r>
      <w:r>
        <w:rPr>
          <w:spacing w:val="26"/>
        </w:rPr>
        <w:t xml:space="preserve"> </w:t>
      </w:r>
      <w:r>
        <w:t>alınmayacaktır</w:t>
      </w:r>
      <w:r w:rsidR="00D75CE8">
        <w:t>.</w:t>
      </w:r>
    </w:p>
    <w:p w14:paraId="056B4226" w14:textId="77777777" w:rsidR="008547EB" w:rsidRDefault="008547EB" w:rsidP="008547EB">
      <w:pPr>
        <w:pStyle w:val="Balk1"/>
        <w:tabs>
          <w:tab w:val="left" w:pos="854"/>
        </w:tabs>
        <w:ind w:firstLine="0"/>
      </w:pPr>
    </w:p>
    <w:p w14:paraId="2476E0EF" w14:textId="1197BE46" w:rsidR="00E07356" w:rsidRDefault="00000000">
      <w:pPr>
        <w:pStyle w:val="Balk1"/>
        <w:numPr>
          <w:ilvl w:val="0"/>
          <w:numId w:val="1"/>
        </w:numPr>
        <w:tabs>
          <w:tab w:val="left" w:pos="854"/>
        </w:tabs>
        <w:ind w:left="854" w:hanging="358"/>
      </w:pPr>
      <w:r>
        <w:t>BİLİRKİŞİLİĞE</w:t>
      </w:r>
      <w:r>
        <w:rPr>
          <w:spacing w:val="3"/>
        </w:rPr>
        <w:t xml:space="preserve"> </w:t>
      </w:r>
      <w:r>
        <w:t>BAŞVURU</w:t>
      </w:r>
      <w:r>
        <w:rPr>
          <w:spacing w:val="-1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KABUL</w:t>
      </w:r>
      <w:r>
        <w:rPr>
          <w:spacing w:val="-15"/>
        </w:rPr>
        <w:t xml:space="preserve"> </w:t>
      </w:r>
      <w:r>
        <w:rPr>
          <w:spacing w:val="-2"/>
        </w:rPr>
        <w:t>ŞARTLARI:</w:t>
      </w:r>
    </w:p>
    <w:p w14:paraId="7FA00856" w14:textId="77777777" w:rsidR="00E07356" w:rsidRDefault="00E07356">
      <w:pPr>
        <w:pStyle w:val="GvdeMetni"/>
        <w:spacing w:before="139"/>
        <w:rPr>
          <w:b/>
        </w:rPr>
      </w:pPr>
    </w:p>
    <w:p w14:paraId="396CD171" w14:textId="77777777" w:rsidR="00E07356" w:rsidRDefault="00000000">
      <w:pPr>
        <w:pStyle w:val="GvdeMetni"/>
        <w:ind w:left="707"/>
      </w:pPr>
      <w:r>
        <w:rPr>
          <w:spacing w:val="-4"/>
        </w:rPr>
        <w:t>Başvuruda</w:t>
      </w:r>
      <w:r>
        <w:rPr>
          <w:spacing w:val="32"/>
        </w:rPr>
        <w:t xml:space="preserve"> </w:t>
      </w:r>
      <w:r>
        <w:rPr>
          <w:spacing w:val="-4"/>
        </w:rPr>
        <w:t>bulunacak</w:t>
      </w:r>
      <w:r>
        <w:rPr>
          <w:spacing w:val="45"/>
        </w:rPr>
        <w:t xml:space="preserve"> </w:t>
      </w:r>
      <w:r>
        <w:rPr>
          <w:spacing w:val="-4"/>
        </w:rPr>
        <w:t>adaylarda,</w:t>
      </w:r>
      <w:r>
        <w:rPr>
          <w:spacing w:val="21"/>
        </w:rPr>
        <w:t xml:space="preserve"> </w:t>
      </w:r>
      <w:r>
        <w:rPr>
          <w:spacing w:val="-4"/>
        </w:rPr>
        <w:t>aşağıda</w:t>
      </w:r>
      <w:r>
        <w:rPr>
          <w:spacing w:val="21"/>
        </w:rPr>
        <w:t xml:space="preserve"> </w:t>
      </w:r>
      <w:r>
        <w:rPr>
          <w:spacing w:val="-4"/>
        </w:rPr>
        <w:t>belirtilen</w:t>
      </w:r>
      <w:r>
        <w:rPr>
          <w:spacing w:val="33"/>
        </w:rPr>
        <w:t xml:space="preserve"> </w:t>
      </w:r>
      <w:r>
        <w:rPr>
          <w:spacing w:val="-4"/>
        </w:rPr>
        <w:t>şartların</w:t>
      </w:r>
      <w:r>
        <w:rPr>
          <w:spacing w:val="38"/>
        </w:rPr>
        <w:t xml:space="preserve"> </w:t>
      </w:r>
      <w:r>
        <w:rPr>
          <w:spacing w:val="-4"/>
        </w:rPr>
        <w:t>varlığı</w:t>
      </w:r>
      <w:r>
        <w:rPr>
          <w:spacing w:val="29"/>
        </w:rPr>
        <w:t xml:space="preserve"> </w:t>
      </w:r>
      <w:r>
        <w:rPr>
          <w:spacing w:val="-4"/>
        </w:rPr>
        <w:t>aranacaktır;</w:t>
      </w:r>
    </w:p>
    <w:p w14:paraId="1EAB9BD1" w14:textId="77777777" w:rsidR="00E07356" w:rsidRDefault="00E07356">
      <w:pPr>
        <w:pStyle w:val="GvdeMetni"/>
        <w:spacing w:before="138"/>
      </w:pPr>
    </w:p>
    <w:p w14:paraId="38856A82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300" w:lineRule="auto"/>
        <w:ind w:right="854"/>
        <w:jc w:val="both"/>
        <w:rPr>
          <w:sz w:val="24"/>
        </w:rPr>
      </w:pPr>
      <w:r>
        <w:rPr>
          <w:sz w:val="24"/>
        </w:rPr>
        <w:t>26/9/2004</w:t>
      </w:r>
      <w:r>
        <w:rPr>
          <w:spacing w:val="-15"/>
          <w:sz w:val="24"/>
        </w:rPr>
        <w:t xml:space="preserve"> </w:t>
      </w:r>
      <w:r>
        <w:rPr>
          <w:sz w:val="24"/>
        </w:rPr>
        <w:t>tarihli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5237</w:t>
      </w:r>
      <w:r>
        <w:rPr>
          <w:spacing w:val="-15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>Türk</w:t>
      </w:r>
      <w:r>
        <w:rPr>
          <w:spacing w:val="-15"/>
          <w:sz w:val="24"/>
        </w:rPr>
        <w:t xml:space="preserve"> </w:t>
      </w:r>
      <w:r>
        <w:rPr>
          <w:sz w:val="24"/>
        </w:rPr>
        <w:t>Ceza</w:t>
      </w:r>
      <w:r>
        <w:rPr>
          <w:spacing w:val="-15"/>
          <w:sz w:val="24"/>
        </w:rPr>
        <w:t xml:space="preserve"> </w:t>
      </w:r>
      <w:r>
        <w:rPr>
          <w:sz w:val="24"/>
        </w:rPr>
        <w:t>Kanununun</w:t>
      </w:r>
      <w:r>
        <w:rPr>
          <w:spacing w:val="-15"/>
          <w:sz w:val="24"/>
        </w:rPr>
        <w:t xml:space="preserve"> </w:t>
      </w:r>
      <w:r>
        <w:rPr>
          <w:sz w:val="24"/>
        </w:rPr>
        <w:t>53’üncü</w:t>
      </w:r>
      <w:r>
        <w:rPr>
          <w:spacing w:val="-10"/>
          <w:sz w:val="24"/>
        </w:rPr>
        <w:t xml:space="preserve"> </w:t>
      </w:r>
      <w:r>
        <w:rPr>
          <w:sz w:val="24"/>
        </w:rPr>
        <w:t>maddesinde belirtilen</w:t>
      </w:r>
      <w:r>
        <w:rPr>
          <w:spacing w:val="-15"/>
          <w:sz w:val="24"/>
        </w:rPr>
        <w:t xml:space="preserve"> </w:t>
      </w:r>
      <w:r>
        <w:rPr>
          <w:sz w:val="24"/>
        </w:rPr>
        <w:t>süreler</w:t>
      </w:r>
      <w:r>
        <w:rPr>
          <w:spacing w:val="-15"/>
          <w:sz w:val="24"/>
        </w:rPr>
        <w:t xml:space="preserve"> </w:t>
      </w:r>
      <w:r>
        <w:rPr>
          <w:sz w:val="24"/>
        </w:rPr>
        <w:t>geçmiş</w:t>
      </w:r>
      <w:r>
        <w:rPr>
          <w:spacing w:val="-7"/>
          <w:sz w:val="24"/>
        </w:rPr>
        <w:t xml:space="preserve"> </w:t>
      </w:r>
      <w:r>
        <w:rPr>
          <w:sz w:val="24"/>
        </w:rPr>
        <w:t>olsa</w:t>
      </w:r>
      <w:r>
        <w:rPr>
          <w:spacing w:val="-15"/>
          <w:sz w:val="24"/>
        </w:rPr>
        <w:t xml:space="preserve"> </w:t>
      </w:r>
      <w:r>
        <w:rPr>
          <w:sz w:val="24"/>
        </w:rPr>
        <w:t>bile;</w:t>
      </w:r>
      <w:r>
        <w:rPr>
          <w:spacing w:val="-6"/>
          <w:sz w:val="24"/>
        </w:rPr>
        <w:t xml:space="preserve"> </w:t>
      </w:r>
      <w:r>
        <w:rPr>
          <w:sz w:val="24"/>
        </w:rPr>
        <w:t>kasten</w:t>
      </w:r>
      <w:r>
        <w:rPr>
          <w:spacing w:val="-15"/>
          <w:sz w:val="24"/>
        </w:rPr>
        <w:t xml:space="preserve"> </w:t>
      </w:r>
      <w:r>
        <w:rPr>
          <w:sz w:val="24"/>
        </w:rPr>
        <w:t>işlenen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suçtan</w:t>
      </w:r>
      <w:r>
        <w:rPr>
          <w:spacing w:val="-12"/>
          <w:sz w:val="24"/>
        </w:rPr>
        <w:t xml:space="preserve"> </w:t>
      </w:r>
      <w:r>
        <w:rPr>
          <w:sz w:val="24"/>
        </w:rPr>
        <w:t>dolayı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yıldan fazla süreyle hapis cezasına ya da affa uğramış olsa bile devletin güvenliğine karşı suçlar, Anayasal düzene ve bu düzenin işleyişine karşı suçlar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zimmet,</w:t>
      </w:r>
      <w:r>
        <w:rPr>
          <w:spacing w:val="-1"/>
          <w:sz w:val="24"/>
        </w:rPr>
        <w:t xml:space="preserve"> </w:t>
      </w:r>
      <w:r>
        <w:rPr>
          <w:sz w:val="24"/>
        </w:rPr>
        <w:t>irtikâp,</w:t>
      </w:r>
      <w:r>
        <w:rPr>
          <w:spacing w:val="-14"/>
          <w:sz w:val="24"/>
        </w:rPr>
        <w:t xml:space="preserve"> </w:t>
      </w:r>
      <w:r>
        <w:rPr>
          <w:sz w:val="24"/>
        </w:rPr>
        <w:t>rüşvet,</w:t>
      </w:r>
      <w:r>
        <w:rPr>
          <w:spacing w:val="-14"/>
          <w:sz w:val="24"/>
        </w:rPr>
        <w:t xml:space="preserve"> </w:t>
      </w:r>
      <w:r>
        <w:rPr>
          <w:sz w:val="24"/>
        </w:rPr>
        <w:t>hırsızlık,</w:t>
      </w:r>
      <w:r>
        <w:rPr>
          <w:spacing w:val="-1"/>
          <w:sz w:val="24"/>
        </w:rPr>
        <w:t xml:space="preserve"> </w:t>
      </w:r>
      <w:r>
        <w:rPr>
          <w:sz w:val="24"/>
        </w:rPr>
        <w:t>dolandırıcılık,</w:t>
      </w:r>
      <w:r>
        <w:rPr>
          <w:spacing w:val="-1"/>
          <w:sz w:val="24"/>
        </w:rPr>
        <w:t xml:space="preserve"> </w:t>
      </w:r>
      <w:r>
        <w:rPr>
          <w:sz w:val="24"/>
        </w:rPr>
        <w:t>sahtecilik,</w:t>
      </w:r>
      <w:r>
        <w:rPr>
          <w:spacing w:val="-1"/>
          <w:sz w:val="24"/>
        </w:rPr>
        <w:t xml:space="preserve"> </w:t>
      </w:r>
      <w:r>
        <w:rPr>
          <w:sz w:val="24"/>
        </w:rPr>
        <w:t>güveni kötüye kullanma, hileli iflas, ihaleye fesat</w:t>
      </w:r>
      <w:r>
        <w:rPr>
          <w:spacing w:val="-9"/>
          <w:sz w:val="24"/>
        </w:rPr>
        <w:t xml:space="preserve"> </w:t>
      </w:r>
      <w:r>
        <w:rPr>
          <w:sz w:val="24"/>
        </w:rPr>
        <w:t>karıştırma, edimin ifasına fesat karıştırma, suçtan kaynaklanan malvarlığı değerlerini aklama veya kaçakçılık, gerçeğe aykırı bilirkişilik veya tercümanlık yapma, yalan tanıklık</w:t>
      </w:r>
      <w:r>
        <w:rPr>
          <w:spacing w:val="2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yalan</w:t>
      </w:r>
      <w:r>
        <w:rPr>
          <w:spacing w:val="9"/>
          <w:sz w:val="24"/>
        </w:rPr>
        <w:t xml:space="preserve"> </w:t>
      </w:r>
      <w:r>
        <w:rPr>
          <w:sz w:val="24"/>
        </w:rPr>
        <w:t>yere</w:t>
      </w:r>
      <w:r>
        <w:rPr>
          <w:spacing w:val="-12"/>
          <w:sz w:val="24"/>
        </w:rPr>
        <w:t xml:space="preserve"> </w:t>
      </w:r>
      <w:r>
        <w:rPr>
          <w:sz w:val="24"/>
        </w:rPr>
        <w:t>yemin</w:t>
      </w:r>
      <w:r>
        <w:rPr>
          <w:spacing w:val="19"/>
          <w:sz w:val="24"/>
        </w:rPr>
        <w:t xml:space="preserve"> </w:t>
      </w:r>
      <w:r>
        <w:rPr>
          <w:sz w:val="24"/>
        </w:rPr>
        <w:t>suçlarından</w:t>
      </w:r>
      <w:r>
        <w:rPr>
          <w:spacing w:val="19"/>
          <w:sz w:val="24"/>
        </w:rPr>
        <w:t xml:space="preserve"> </w:t>
      </w:r>
      <w:r>
        <w:rPr>
          <w:sz w:val="24"/>
        </w:rPr>
        <w:t>mahkûm</w:t>
      </w:r>
      <w:r>
        <w:rPr>
          <w:spacing w:val="22"/>
          <w:sz w:val="24"/>
        </w:rPr>
        <w:t xml:space="preserve"> </w:t>
      </w:r>
      <w:r>
        <w:rPr>
          <w:sz w:val="24"/>
        </w:rPr>
        <w:t>olmamak.</w:t>
      </w:r>
    </w:p>
    <w:p w14:paraId="7153BEF0" w14:textId="77777777" w:rsidR="00E07356" w:rsidRDefault="00E07356">
      <w:pPr>
        <w:pStyle w:val="GvdeMetni"/>
        <w:spacing w:before="72"/>
      </w:pPr>
    </w:p>
    <w:p w14:paraId="34D0E27E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7"/>
        </w:tabs>
        <w:spacing w:before="1"/>
        <w:ind w:left="1427" w:hanging="359"/>
        <w:rPr>
          <w:sz w:val="24"/>
        </w:rPr>
      </w:pPr>
      <w:r>
        <w:rPr>
          <w:spacing w:val="-4"/>
          <w:sz w:val="24"/>
        </w:rPr>
        <w:t>Terör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örgütleriyle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iltisaklı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veya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irtibatlı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olmamak.</w:t>
      </w:r>
    </w:p>
    <w:p w14:paraId="4C8DC56D" w14:textId="77777777" w:rsidR="00E07356" w:rsidRDefault="00E07356">
      <w:pPr>
        <w:pStyle w:val="GvdeMetni"/>
        <w:spacing w:before="138"/>
      </w:pPr>
    </w:p>
    <w:p w14:paraId="75DBD5A3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300" w:lineRule="auto"/>
        <w:ind w:right="860"/>
        <w:jc w:val="both"/>
        <w:rPr>
          <w:sz w:val="24"/>
        </w:rPr>
      </w:pPr>
      <w:r>
        <w:rPr>
          <w:sz w:val="24"/>
        </w:rPr>
        <w:t>Daha</w:t>
      </w:r>
      <w:r>
        <w:rPr>
          <w:spacing w:val="-15"/>
          <w:sz w:val="24"/>
        </w:rPr>
        <w:t xml:space="preserve"> </w:t>
      </w:r>
      <w:r>
        <w:rPr>
          <w:sz w:val="24"/>
        </w:rPr>
        <w:t>önce</w:t>
      </w:r>
      <w:r>
        <w:rPr>
          <w:spacing w:val="-15"/>
          <w:sz w:val="24"/>
        </w:rPr>
        <w:t xml:space="preserve"> </w:t>
      </w:r>
      <w:r>
        <w:rPr>
          <w:sz w:val="24"/>
        </w:rPr>
        <w:t>kendi</w:t>
      </w:r>
      <w:r>
        <w:rPr>
          <w:spacing w:val="-15"/>
          <w:sz w:val="24"/>
        </w:rPr>
        <w:t xml:space="preserve"> </w:t>
      </w:r>
      <w:r>
        <w:rPr>
          <w:sz w:val="24"/>
        </w:rPr>
        <w:t>isteği</w:t>
      </w:r>
      <w:r>
        <w:rPr>
          <w:spacing w:val="-15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5"/>
          <w:sz w:val="24"/>
        </w:rPr>
        <w:t xml:space="preserve"> </w:t>
      </w:r>
      <w:r>
        <w:rPr>
          <w:sz w:val="24"/>
        </w:rPr>
        <w:t>sicilden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listeden</w:t>
      </w:r>
      <w:r>
        <w:rPr>
          <w:spacing w:val="-15"/>
          <w:sz w:val="24"/>
        </w:rPr>
        <w:t xml:space="preserve"> </w:t>
      </w:r>
      <w:r>
        <w:rPr>
          <w:sz w:val="24"/>
        </w:rPr>
        <w:t>çıkartılmamış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>bölge kurulu bilirkişi listesine kayıtlı bilirkişilik dahil bilirkişilik yapmaktan yasaklanmamış</w:t>
      </w:r>
      <w:r>
        <w:rPr>
          <w:spacing w:val="40"/>
          <w:sz w:val="24"/>
        </w:rPr>
        <w:t xml:space="preserve"> </w:t>
      </w:r>
      <w:r>
        <w:rPr>
          <w:sz w:val="24"/>
        </w:rPr>
        <w:t>olmak.</w:t>
      </w:r>
    </w:p>
    <w:p w14:paraId="0D9FD5C3" w14:textId="77777777" w:rsidR="00E07356" w:rsidRDefault="00E07356">
      <w:pPr>
        <w:pStyle w:val="GvdeMetni"/>
        <w:spacing w:before="71"/>
      </w:pPr>
    </w:p>
    <w:p w14:paraId="47D863F2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300" w:lineRule="auto"/>
        <w:ind w:right="859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12"/>
          <w:sz w:val="24"/>
        </w:rPr>
        <w:t xml:space="preserve"> </w:t>
      </w:r>
      <w:r>
        <w:rPr>
          <w:sz w:val="24"/>
        </w:rPr>
        <w:t>yönünden meslekten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memuriyetten</w:t>
      </w:r>
      <w:r>
        <w:rPr>
          <w:spacing w:val="-6"/>
          <w:sz w:val="24"/>
        </w:rPr>
        <w:t xml:space="preserve"> </w:t>
      </w:r>
      <w:r>
        <w:rPr>
          <w:sz w:val="24"/>
        </w:rPr>
        <w:t>çıkartılmamış ya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sanat icrasından</w:t>
      </w:r>
      <w:r>
        <w:rPr>
          <w:spacing w:val="20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16"/>
          <w:sz w:val="24"/>
        </w:rPr>
        <w:t xml:space="preserve"> </w:t>
      </w:r>
      <w:r>
        <w:rPr>
          <w:sz w:val="24"/>
        </w:rPr>
        <w:t>faaliyetten</w:t>
      </w:r>
      <w:r>
        <w:rPr>
          <w:spacing w:val="20"/>
          <w:sz w:val="24"/>
        </w:rPr>
        <w:t xml:space="preserve"> </w:t>
      </w:r>
      <w:r>
        <w:rPr>
          <w:sz w:val="24"/>
        </w:rPr>
        <w:t>sürekli</w:t>
      </w:r>
      <w:r>
        <w:rPr>
          <w:spacing w:val="16"/>
          <w:sz w:val="24"/>
        </w:rPr>
        <w:t xml:space="preserve"> </w:t>
      </w:r>
      <w:r>
        <w:rPr>
          <w:sz w:val="24"/>
        </w:rPr>
        <w:t>olarak yasaklanmamış</w:t>
      </w:r>
      <w:r>
        <w:rPr>
          <w:spacing w:val="30"/>
          <w:sz w:val="24"/>
        </w:rPr>
        <w:t xml:space="preserve"> </w:t>
      </w:r>
      <w:r>
        <w:rPr>
          <w:sz w:val="24"/>
        </w:rPr>
        <w:t>olmak.</w:t>
      </w:r>
    </w:p>
    <w:p w14:paraId="537F070A" w14:textId="77777777" w:rsidR="00E07356" w:rsidRDefault="00E07356">
      <w:pPr>
        <w:pStyle w:val="GvdeMetni"/>
        <w:spacing w:before="69"/>
      </w:pPr>
    </w:p>
    <w:p w14:paraId="4B3DF974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before="1" w:line="300" w:lineRule="auto"/>
        <w:ind w:right="854"/>
        <w:jc w:val="both"/>
        <w:rPr>
          <w:sz w:val="24"/>
        </w:rPr>
      </w:pPr>
      <w:r>
        <w:rPr>
          <w:sz w:val="24"/>
        </w:rPr>
        <w:t>Meslek</w:t>
      </w:r>
      <w:r>
        <w:rPr>
          <w:spacing w:val="-15"/>
          <w:sz w:val="24"/>
        </w:rPr>
        <w:t xml:space="preserve"> </w:t>
      </w:r>
      <w:r>
        <w:rPr>
          <w:sz w:val="24"/>
        </w:rPr>
        <w:t>mensubu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z w:val="24"/>
        </w:rPr>
        <w:t>görev</w:t>
      </w:r>
      <w:r>
        <w:rPr>
          <w:spacing w:val="-15"/>
          <w:sz w:val="24"/>
        </w:rPr>
        <w:t xml:space="preserve"> </w:t>
      </w:r>
      <w:r>
        <w:rPr>
          <w:sz w:val="24"/>
        </w:rPr>
        <w:t>yapabilmek için</w:t>
      </w:r>
      <w:r>
        <w:rPr>
          <w:spacing w:val="-8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mevzuat gereği</w:t>
      </w:r>
      <w:r>
        <w:rPr>
          <w:spacing w:val="-12"/>
          <w:sz w:val="24"/>
        </w:rPr>
        <w:t xml:space="preserve"> </w:t>
      </w:r>
      <w:r>
        <w:rPr>
          <w:sz w:val="24"/>
        </w:rPr>
        <w:t>aranan şartları haiz olmak ve Sigorta Tahkim Komisyonu</w:t>
      </w:r>
      <w:r>
        <w:rPr>
          <w:spacing w:val="40"/>
          <w:sz w:val="24"/>
        </w:rPr>
        <w:t xml:space="preserve"> </w:t>
      </w:r>
      <w:r>
        <w:rPr>
          <w:sz w:val="24"/>
        </w:rPr>
        <w:t>Bilirkiş</w:t>
      </w:r>
      <w:r w:rsidR="000F54FC">
        <w:rPr>
          <w:spacing w:val="-15"/>
          <w:sz w:val="24"/>
        </w:rPr>
        <w:t xml:space="preserve">ilik </w:t>
      </w:r>
      <w:r>
        <w:rPr>
          <w:sz w:val="24"/>
        </w:rPr>
        <w:t>Yönetmeliğinin 16’ncı maddesinde belirtilen uzmanlık alanını gösteren diploma, meslekî</w:t>
      </w:r>
      <w:r>
        <w:rPr>
          <w:spacing w:val="-2"/>
          <w:sz w:val="24"/>
        </w:rPr>
        <w:t xml:space="preserve"> </w:t>
      </w:r>
      <w:r>
        <w:rPr>
          <w:sz w:val="24"/>
        </w:rPr>
        <w:t>yeterlilik belgesi, uzmanlık belgesi, ustalık belgesi</w:t>
      </w:r>
      <w:r>
        <w:rPr>
          <w:spacing w:val="-2"/>
          <w:sz w:val="24"/>
        </w:rPr>
        <w:t xml:space="preserve"> </w:t>
      </w:r>
      <w:r>
        <w:rPr>
          <w:sz w:val="24"/>
        </w:rPr>
        <w:t>veya benzeri</w:t>
      </w:r>
      <w:r>
        <w:rPr>
          <w:spacing w:val="27"/>
          <w:sz w:val="24"/>
        </w:rPr>
        <w:t xml:space="preserve"> </w:t>
      </w:r>
      <w:r>
        <w:rPr>
          <w:sz w:val="24"/>
        </w:rPr>
        <w:t>belgeye</w:t>
      </w:r>
      <w:r>
        <w:rPr>
          <w:spacing w:val="40"/>
          <w:sz w:val="24"/>
        </w:rPr>
        <w:t xml:space="preserve"> </w:t>
      </w:r>
      <w:r>
        <w:rPr>
          <w:sz w:val="24"/>
        </w:rPr>
        <w:t>sahip</w:t>
      </w:r>
      <w:r>
        <w:rPr>
          <w:spacing w:val="38"/>
          <w:sz w:val="24"/>
        </w:rPr>
        <w:t xml:space="preserve"> </w:t>
      </w:r>
      <w:r>
        <w:rPr>
          <w:sz w:val="24"/>
        </w:rPr>
        <w:t>olmak.</w:t>
      </w:r>
    </w:p>
    <w:p w14:paraId="2397A36B" w14:textId="77777777" w:rsidR="00E07356" w:rsidRDefault="00E07356">
      <w:pPr>
        <w:pStyle w:val="GvdeMetni"/>
        <w:spacing w:before="70"/>
      </w:pPr>
    </w:p>
    <w:p w14:paraId="0B651644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pacing w:val="-4"/>
          <w:sz w:val="24"/>
        </w:rPr>
        <w:t>Bilirkişilik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eğitimini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başarıyla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tamamlamış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olmak.</w:t>
      </w:r>
    </w:p>
    <w:p w14:paraId="4013F2BD" w14:textId="77777777" w:rsidR="00E07356" w:rsidRDefault="00E07356">
      <w:pPr>
        <w:pStyle w:val="GvdeMetni"/>
        <w:spacing w:before="139"/>
      </w:pPr>
    </w:p>
    <w:p w14:paraId="585413CD" w14:textId="77777777" w:rsidR="00E07356" w:rsidRDefault="00000000">
      <w:pPr>
        <w:pStyle w:val="ListeParagraf"/>
        <w:numPr>
          <w:ilvl w:val="1"/>
          <w:numId w:val="1"/>
        </w:numPr>
        <w:tabs>
          <w:tab w:val="left" w:pos="1427"/>
        </w:tabs>
        <w:ind w:left="1427" w:hanging="359"/>
        <w:rPr>
          <w:sz w:val="24"/>
        </w:rPr>
      </w:pPr>
      <w:r>
        <w:rPr>
          <w:spacing w:val="-2"/>
          <w:sz w:val="24"/>
        </w:rPr>
        <w:t>Bilirkişilik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yapacağı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alanda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beş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yıl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fiilen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çalışmış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olmak.</w:t>
      </w:r>
    </w:p>
    <w:p w14:paraId="2C8882D4" w14:textId="77777777" w:rsidR="00E07356" w:rsidRDefault="00E07356">
      <w:pPr>
        <w:pStyle w:val="ListeParagraf"/>
        <w:rPr>
          <w:sz w:val="24"/>
        </w:rPr>
      </w:pPr>
    </w:p>
    <w:p w14:paraId="0C0FD350" w14:textId="77777777" w:rsidR="00200EF7" w:rsidRDefault="00200EF7">
      <w:pPr>
        <w:pStyle w:val="ListeParagraf"/>
        <w:rPr>
          <w:sz w:val="24"/>
        </w:rPr>
      </w:pPr>
    </w:p>
    <w:p w14:paraId="562A64CD" w14:textId="77777777" w:rsidR="00D75CE8" w:rsidRDefault="00D75CE8">
      <w:pPr>
        <w:pStyle w:val="ListeParagraf"/>
        <w:rPr>
          <w:sz w:val="24"/>
        </w:rPr>
        <w:sectPr w:rsidR="00D75CE8">
          <w:pgSz w:w="11910" w:h="16850"/>
          <w:pgMar w:top="1940" w:right="1133" w:bottom="1200" w:left="1275" w:header="0" w:footer="951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08"/>
        </w:sectPr>
      </w:pPr>
    </w:p>
    <w:p w14:paraId="3369E3EA" w14:textId="7ED5608D" w:rsidR="005A4595" w:rsidRDefault="00000000" w:rsidP="00D95CD2">
      <w:pPr>
        <w:pStyle w:val="Balk1"/>
        <w:numPr>
          <w:ilvl w:val="0"/>
          <w:numId w:val="1"/>
        </w:numPr>
        <w:tabs>
          <w:tab w:val="left" w:pos="854"/>
          <w:tab w:val="left" w:pos="857"/>
          <w:tab w:val="left" w:pos="2087"/>
          <w:tab w:val="left" w:pos="3466"/>
          <w:tab w:val="left" w:pos="4997"/>
          <w:tab w:val="left" w:pos="6451"/>
          <w:tab w:val="left" w:pos="6985"/>
        </w:tabs>
        <w:spacing w:before="73" w:line="300" w:lineRule="auto"/>
        <w:ind w:right="291"/>
      </w:pPr>
      <w:r>
        <w:rPr>
          <w:spacing w:val="-2"/>
        </w:rPr>
        <w:lastRenderedPageBreak/>
        <w:t>İHTİYAÇ</w:t>
      </w:r>
      <w:r>
        <w:tab/>
      </w:r>
      <w:r>
        <w:rPr>
          <w:spacing w:val="-2"/>
        </w:rPr>
        <w:t>DUYULAN</w:t>
      </w:r>
      <w:r>
        <w:tab/>
      </w:r>
      <w:r>
        <w:rPr>
          <w:spacing w:val="-2"/>
        </w:rPr>
        <w:t>UZMANLIK</w:t>
      </w:r>
      <w:r>
        <w:tab/>
      </w:r>
      <w:r>
        <w:rPr>
          <w:spacing w:val="-2"/>
        </w:rPr>
        <w:t>ALANLARI</w:t>
      </w:r>
      <w:r>
        <w:tab/>
      </w:r>
      <w:r>
        <w:rPr>
          <w:spacing w:val="-6"/>
        </w:rPr>
        <w:t>VE</w:t>
      </w:r>
      <w:r>
        <w:tab/>
        <w:t>SAHİP</w:t>
      </w:r>
      <w:r>
        <w:rPr>
          <w:spacing w:val="72"/>
        </w:rPr>
        <w:t xml:space="preserve"> </w:t>
      </w:r>
      <w:r>
        <w:t>OLUNMASI GEREKEN</w:t>
      </w:r>
      <w:r>
        <w:rPr>
          <w:spacing w:val="40"/>
        </w:rPr>
        <w:t xml:space="preserve"> </w:t>
      </w:r>
      <w:r>
        <w:t>NİTELİKLER:</w:t>
      </w:r>
    </w:p>
    <w:p w14:paraId="7FE6352E" w14:textId="77777777" w:rsidR="00D95CD2" w:rsidRDefault="00D95CD2">
      <w:pPr>
        <w:pStyle w:val="GvdeMetni"/>
        <w:spacing w:before="114"/>
        <w:rPr>
          <w:b/>
          <w:sz w:val="20"/>
        </w:rPr>
      </w:pPr>
    </w:p>
    <w:tbl>
      <w:tblPr>
        <w:tblStyle w:val="TableNormal"/>
        <w:tblW w:w="8647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4"/>
        <w:gridCol w:w="4257"/>
      </w:tblGrid>
      <w:tr w:rsidR="00E07356" w:rsidRPr="000E0652" w14:paraId="4EF94B5C" w14:textId="77777777" w:rsidTr="008E0F27">
        <w:trPr>
          <w:trHeight w:val="454"/>
        </w:trPr>
        <w:tc>
          <w:tcPr>
            <w:tcW w:w="426" w:type="dxa"/>
            <w:shd w:val="clear" w:color="auto" w:fill="DBE5F1" w:themeFill="accent1" w:themeFillTint="33"/>
            <w:vAlign w:val="center"/>
          </w:tcPr>
          <w:p w14:paraId="3D9334AD" w14:textId="77777777" w:rsidR="00E07356" w:rsidRPr="000E0652" w:rsidRDefault="005A4595" w:rsidP="002D4A67">
            <w:pPr>
              <w:pStyle w:val="TableParagraph"/>
              <w:jc w:val="center"/>
              <w:rPr>
                <w:b/>
                <w:bCs/>
              </w:rPr>
            </w:pPr>
            <w:r w:rsidRPr="000E0652">
              <w:rPr>
                <w:b/>
                <w:bCs/>
              </w:rPr>
              <w:t>I.</w:t>
            </w:r>
          </w:p>
        </w:tc>
        <w:tc>
          <w:tcPr>
            <w:tcW w:w="3964" w:type="dxa"/>
            <w:shd w:val="clear" w:color="auto" w:fill="DBE5F1" w:themeFill="accent1" w:themeFillTint="33"/>
            <w:vAlign w:val="center"/>
          </w:tcPr>
          <w:p w14:paraId="1A7A7CC7" w14:textId="77777777" w:rsidR="000E0652" w:rsidRDefault="000E0652" w:rsidP="002D4A67">
            <w:pPr>
              <w:pStyle w:val="TableParagraph"/>
              <w:spacing w:before="2"/>
              <w:jc w:val="center"/>
              <w:rPr>
                <w:b/>
                <w:bCs/>
              </w:rPr>
            </w:pPr>
          </w:p>
          <w:p w14:paraId="5358A896" w14:textId="7A47404B" w:rsidR="00881B82" w:rsidRPr="000E0652" w:rsidRDefault="000608B6" w:rsidP="000E0652">
            <w:pPr>
              <w:pStyle w:val="TableParagraph"/>
              <w:jc w:val="center"/>
              <w:rPr>
                <w:b/>
                <w:bCs/>
              </w:rPr>
            </w:pPr>
            <w:r w:rsidRPr="000E0652">
              <w:rPr>
                <w:b/>
                <w:bCs/>
              </w:rPr>
              <w:t>Sağlık/Hastalık ve Hayat Sigortasına İlişkin Tazminatların Hesaplanması</w:t>
            </w:r>
            <w:r w:rsidR="00FD7C20" w:rsidRPr="000E0652">
              <w:rPr>
                <w:b/>
                <w:bCs/>
              </w:rPr>
              <w:t xml:space="preserve"> </w:t>
            </w:r>
            <w:r w:rsidR="00D64FB7" w:rsidRPr="000E0652">
              <w:rPr>
                <w:b/>
                <w:bCs/>
              </w:rPr>
              <w:t>Alanında</w:t>
            </w:r>
            <w:r w:rsidR="005A4595" w:rsidRPr="000E0652">
              <w:rPr>
                <w:b/>
                <w:bCs/>
              </w:rPr>
              <w:t xml:space="preserve"> </w:t>
            </w:r>
            <w:r w:rsidR="00200EF7" w:rsidRPr="000E0652">
              <w:rPr>
                <w:b/>
                <w:bCs/>
              </w:rPr>
              <w:t>İhtiyaç Duyulan</w:t>
            </w:r>
            <w:r w:rsidR="005A4595" w:rsidRPr="000E0652">
              <w:rPr>
                <w:b/>
                <w:bCs/>
              </w:rPr>
              <w:t xml:space="preserve"> Uzmanlık Alanları</w:t>
            </w:r>
            <w:r w:rsidR="00D95CD2" w:rsidRPr="000E0652">
              <w:rPr>
                <w:b/>
                <w:bCs/>
              </w:rPr>
              <w:t>:</w:t>
            </w:r>
          </w:p>
          <w:p w14:paraId="0B48773C" w14:textId="77777777" w:rsidR="002D4A67" w:rsidRPr="000E0652" w:rsidRDefault="002D4A67" w:rsidP="000E06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14:paraId="7612EC1F" w14:textId="77777777" w:rsidR="00E07356" w:rsidRPr="000E0652" w:rsidRDefault="00000000" w:rsidP="002D4A67">
            <w:pPr>
              <w:pStyle w:val="TableParagraph"/>
              <w:jc w:val="center"/>
              <w:rPr>
                <w:b/>
              </w:rPr>
            </w:pPr>
            <w:r w:rsidRPr="000E0652">
              <w:rPr>
                <w:b/>
              </w:rPr>
              <w:t>Sahip</w:t>
            </w:r>
            <w:r w:rsidRPr="000E0652">
              <w:rPr>
                <w:b/>
                <w:spacing w:val="-11"/>
              </w:rPr>
              <w:t xml:space="preserve"> </w:t>
            </w:r>
            <w:r w:rsidRPr="000E0652">
              <w:rPr>
                <w:b/>
              </w:rPr>
              <w:t>Olunması</w:t>
            </w:r>
            <w:r w:rsidRPr="000E0652">
              <w:rPr>
                <w:b/>
                <w:spacing w:val="23"/>
              </w:rPr>
              <w:t xml:space="preserve"> </w:t>
            </w:r>
            <w:r w:rsidRPr="000E0652">
              <w:rPr>
                <w:b/>
              </w:rPr>
              <w:t>Gereken</w:t>
            </w:r>
            <w:r w:rsidRPr="000E0652">
              <w:rPr>
                <w:b/>
                <w:spacing w:val="-29"/>
              </w:rPr>
              <w:t xml:space="preserve"> </w:t>
            </w:r>
            <w:r w:rsidRPr="000E0652">
              <w:rPr>
                <w:b/>
                <w:spacing w:val="-2"/>
              </w:rPr>
              <w:t>Nitelik</w:t>
            </w:r>
            <w:r w:rsidR="00881B82" w:rsidRPr="000E0652">
              <w:rPr>
                <w:b/>
                <w:spacing w:val="-2"/>
              </w:rPr>
              <w:t>ler</w:t>
            </w:r>
          </w:p>
        </w:tc>
      </w:tr>
      <w:tr w:rsidR="005A4595" w:rsidRPr="000E0652" w14:paraId="25DC5AA5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CCEA0E" w14:textId="77777777" w:rsidR="005A4595" w:rsidRPr="000E0652" w:rsidRDefault="005A4595" w:rsidP="000E0652">
            <w:pPr>
              <w:pStyle w:val="TableParagraph"/>
              <w:jc w:val="center"/>
              <w:rPr>
                <w:b/>
              </w:rPr>
            </w:pPr>
            <w:r w:rsidRPr="000E0652">
              <w:rPr>
                <w:b/>
              </w:rPr>
              <w:t>1.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E88F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Adli Tıp</w:t>
            </w:r>
          </w:p>
        </w:tc>
        <w:tc>
          <w:tcPr>
            <w:tcW w:w="42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55AF1C" w14:textId="0934076D" w:rsidR="005A4595" w:rsidRPr="000E0652" w:rsidRDefault="005A4595" w:rsidP="000E0652">
            <w:pPr>
              <w:pStyle w:val="TableParagraph"/>
              <w:ind w:right="130"/>
              <w:jc w:val="center"/>
            </w:pPr>
            <w:r w:rsidRPr="000E0652">
              <w:t>Devlet</w:t>
            </w:r>
            <w:r w:rsidRPr="000E0652">
              <w:rPr>
                <w:spacing w:val="21"/>
              </w:rPr>
              <w:t xml:space="preserve"> </w:t>
            </w:r>
            <w:r w:rsidRPr="000E0652">
              <w:t>veya üniversite</w:t>
            </w:r>
            <w:r w:rsidRPr="000E0652">
              <w:rPr>
                <w:spacing w:val="40"/>
              </w:rPr>
              <w:t xml:space="preserve"> </w:t>
            </w:r>
            <w:r w:rsidRPr="000E0652">
              <w:t xml:space="preserve">hastanelerinde </w:t>
            </w:r>
            <w:r w:rsidRPr="000E0652">
              <w:rPr>
                <w:spacing w:val="-2"/>
              </w:rPr>
              <w:t>görev</w:t>
            </w:r>
            <w:r w:rsidRPr="000E0652">
              <w:rPr>
                <w:spacing w:val="-11"/>
              </w:rPr>
              <w:t xml:space="preserve"> </w:t>
            </w:r>
            <w:r w:rsidRPr="000E0652">
              <w:rPr>
                <w:spacing w:val="-2"/>
              </w:rPr>
              <w:t>yapan veya emekli</w:t>
            </w:r>
            <w:r w:rsidRPr="000E0652">
              <w:rPr>
                <w:spacing w:val="9"/>
              </w:rPr>
              <w:t xml:space="preserve"> </w:t>
            </w:r>
            <w:r w:rsidRPr="000E0652">
              <w:rPr>
                <w:spacing w:val="-2"/>
              </w:rPr>
              <w:t xml:space="preserve">olmuş </w:t>
            </w:r>
            <w:r w:rsidRPr="000E0652">
              <w:rPr>
                <w:b/>
                <w:bCs/>
                <w:spacing w:val="-2"/>
              </w:rPr>
              <w:t>doktor</w:t>
            </w:r>
            <w:r w:rsidRPr="000E0652">
              <w:rPr>
                <w:spacing w:val="-2"/>
              </w:rPr>
              <w:t xml:space="preserve"> </w:t>
            </w:r>
            <w:r w:rsidRPr="000E0652">
              <w:t>ya da üniversitelerin</w:t>
            </w:r>
            <w:r w:rsidRPr="000E0652">
              <w:rPr>
                <w:spacing w:val="40"/>
              </w:rPr>
              <w:t xml:space="preserve"> </w:t>
            </w:r>
            <w:r w:rsidRPr="000E0652">
              <w:t xml:space="preserve">ilgili </w:t>
            </w:r>
            <w:r w:rsidRPr="000E0652">
              <w:rPr>
                <w:spacing w:val="-4"/>
              </w:rPr>
              <w:t>bölümlerinde</w:t>
            </w:r>
            <w:r w:rsidRPr="000E0652">
              <w:rPr>
                <w:spacing w:val="35"/>
              </w:rPr>
              <w:t xml:space="preserve"> </w:t>
            </w:r>
            <w:r w:rsidRPr="000E0652">
              <w:rPr>
                <w:spacing w:val="-4"/>
              </w:rPr>
              <w:t>görev</w:t>
            </w:r>
            <w:r w:rsidRPr="000E0652">
              <w:t xml:space="preserve"> </w:t>
            </w:r>
            <w:r w:rsidRPr="000E0652">
              <w:rPr>
                <w:spacing w:val="-4"/>
              </w:rPr>
              <w:t>yapan</w:t>
            </w:r>
            <w:r w:rsidRPr="000E0652">
              <w:rPr>
                <w:spacing w:val="-8"/>
              </w:rPr>
              <w:t xml:space="preserve"> </w:t>
            </w:r>
            <w:r w:rsidRPr="000E0652">
              <w:rPr>
                <w:b/>
                <w:bCs/>
                <w:spacing w:val="-4"/>
              </w:rPr>
              <w:t xml:space="preserve">öğretim </w:t>
            </w:r>
            <w:r w:rsidRPr="000E0652">
              <w:rPr>
                <w:b/>
                <w:bCs/>
              </w:rPr>
              <w:t>üyesi</w:t>
            </w:r>
            <w:r w:rsidR="0065623E" w:rsidRPr="000E0652">
              <w:rPr>
                <w:b/>
                <w:bCs/>
                <w:spacing w:val="40"/>
              </w:rPr>
              <w:t xml:space="preserve"> </w:t>
            </w:r>
            <w:r w:rsidRPr="000E0652">
              <w:t>olmak</w:t>
            </w:r>
            <w:r w:rsidR="000E0652">
              <w:t>.</w:t>
            </w:r>
          </w:p>
          <w:p w14:paraId="5F2B9412" w14:textId="77777777" w:rsidR="005A4595" w:rsidRPr="000E0652" w:rsidRDefault="005A4595" w:rsidP="000E0652">
            <w:pPr>
              <w:jc w:val="center"/>
            </w:pPr>
          </w:p>
        </w:tc>
      </w:tr>
      <w:tr w:rsidR="005A4595" w:rsidRPr="000E0652" w14:paraId="0E3C3672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8E3932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2.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F10F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İç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108146" w14:textId="77777777" w:rsidR="005A4595" w:rsidRPr="000E0652" w:rsidRDefault="005A4595" w:rsidP="000E0652">
            <w:pPr>
              <w:jc w:val="center"/>
            </w:pPr>
          </w:p>
        </w:tc>
      </w:tr>
      <w:tr w:rsidR="005A4595" w:rsidRPr="000E0652" w14:paraId="5BDB23BB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0168FD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3.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86E1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Fizik Tedavi ve Rehabilitasyon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B43ED4" w14:textId="77777777" w:rsidR="005A4595" w:rsidRPr="000E0652" w:rsidRDefault="005A4595" w:rsidP="000E0652">
            <w:pPr>
              <w:jc w:val="center"/>
            </w:pPr>
          </w:p>
        </w:tc>
      </w:tr>
      <w:tr w:rsidR="005A4595" w:rsidRPr="000E0652" w14:paraId="7784EF74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F6992D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4.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F777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Göğüs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4858D6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15FF1203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E33844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5.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5DBF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Kulak Burun Boğaz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034872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08996DCF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62B356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6.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D78F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Nöroloji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0889C0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12AFB4D4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1656A0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7.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5E2FC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Ortopedi ve Travmatoloji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E1B37D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2FA76FDA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B8EA80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8.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92743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Çocuk Sağlığı ve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340B6E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6BFEB944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7ABF75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9.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CD5D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Ruh Sağlığı ve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4624CE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2D5F8842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165C04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10.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4D819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Deri ve Zührevi Hastalıkları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731E54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5A4595" w:rsidRPr="000E0652" w14:paraId="49850805" w14:textId="77777777" w:rsidTr="002D4A67">
        <w:trPr>
          <w:trHeight w:val="454"/>
        </w:trPr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FB1CAD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11.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7E45F" w14:textId="77777777" w:rsidR="005A4595" w:rsidRPr="000E0652" w:rsidRDefault="005A4595" w:rsidP="005C4479">
            <w:pPr>
              <w:pStyle w:val="TableParagraph"/>
              <w:jc w:val="center"/>
            </w:pPr>
            <w:r w:rsidRPr="000E0652">
              <w:t>Plastik, Rekonstrüktif ve Estetik Cerrahi</w:t>
            </w:r>
          </w:p>
        </w:tc>
        <w:tc>
          <w:tcPr>
            <w:tcW w:w="42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1450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</w:tbl>
    <w:p w14:paraId="5C3BFACC" w14:textId="77777777" w:rsidR="002D4A67" w:rsidRPr="000E0652" w:rsidRDefault="002D4A67">
      <w:pPr>
        <w:pStyle w:val="GvdeMetni"/>
        <w:spacing w:before="82"/>
        <w:rPr>
          <w:b/>
          <w:sz w:val="22"/>
          <w:szCs w:val="22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6"/>
        <w:gridCol w:w="3980"/>
        <w:gridCol w:w="4241"/>
      </w:tblGrid>
      <w:tr w:rsidR="00F816C6" w:rsidRPr="000E0652" w14:paraId="13E557AB" w14:textId="77777777" w:rsidTr="008E0F27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114705" w14:textId="77777777" w:rsidR="005A4595" w:rsidRPr="000E0652" w:rsidRDefault="005A4595" w:rsidP="002D4A67">
            <w:pPr>
              <w:pStyle w:val="TableParagraph"/>
              <w:jc w:val="center"/>
              <w:rPr>
                <w:b/>
                <w:bCs/>
              </w:rPr>
            </w:pPr>
            <w:bookmarkStart w:id="0" w:name="_Hlk190167439"/>
            <w:r w:rsidRPr="000E0652">
              <w:rPr>
                <w:b/>
                <w:bCs/>
              </w:rPr>
              <w:t>I</w:t>
            </w:r>
            <w:r w:rsidR="00754A02" w:rsidRPr="000E0652">
              <w:rPr>
                <w:b/>
                <w:bCs/>
              </w:rPr>
              <w:t>I.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DE354D" w14:textId="77777777" w:rsidR="00881B82" w:rsidRPr="000E0652" w:rsidRDefault="00881B82" w:rsidP="002D4A67">
            <w:pPr>
              <w:pStyle w:val="TableParagraph"/>
              <w:spacing w:before="2"/>
              <w:ind w:left="123"/>
              <w:jc w:val="center"/>
              <w:rPr>
                <w:b/>
                <w:bCs/>
              </w:rPr>
            </w:pPr>
          </w:p>
          <w:p w14:paraId="58AFA470" w14:textId="77777777" w:rsidR="005A4595" w:rsidRPr="000E0652" w:rsidRDefault="00200EF7" w:rsidP="002D4A67">
            <w:pPr>
              <w:pStyle w:val="TableParagraph"/>
              <w:spacing w:before="2"/>
              <w:ind w:left="123"/>
              <w:jc w:val="center"/>
              <w:rPr>
                <w:b/>
                <w:bCs/>
              </w:rPr>
            </w:pPr>
            <w:r w:rsidRPr="000E0652">
              <w:rPr>
                <w:b/>
                <w:bCs/>
              </w:rPr>
              <w:t>İhtiyaç Duyulan Mühendislik Alanları</w:t>
            </w:r>
            <w:r w:rsidR="00D95CD2" w:rsidRPr="000E0652">
              <w:rPr>
                <w:b/>
                <w:bCs/>
              </w:rPr>
              <w:t>:</w:t>
            </w:r>
          </w:p>
          <w:p w14:paraId="654431E1" w14:textId="77777777" w:rsidR="00881B82" w:rsidRPr="000E0652" w:rsidRDefault="00881B82" w:rsidP="002D4A67">
            <w:pPr>
              <w:pStyle w:val="TableParagraph"/>
              <w:spacing w:before="2"/>
              <w:ind w:left="123"/>
              <w:jc w:val="center"/>
              <w:rPr>
                <w:b/>
                <w:bCs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062A6" w14:textId="77777777" w:rsidR="005A4595" w:rsidRPr="000E0652" w:rsidRDefault="005A4595" w:rsidP="000E0652">
            <w:pPr>
              <w:pStyle w:val="TableParagraph"/>
              <w:jc w:val="center"/>
              <w:rPr>
                <w:b/>
              </w:rPr>
            </w:pPr>
            <w:r w:rsidRPr="000E0652">
              <w:rPr>
                <w:b/>
              </w:rPr>
              <w:t>Sahip</w:t>
            </w:r>
            <w:r w:rsidRPr="000E0652">
              <w:rPr>
                <w:b/>
                <w:spacing w:val="-11"/>
              </w:rPr>
              <w:t xml:space="preserve"> </w:t>
            </w:r>
            <w:r w:rsidRPr="000E0652">
              <w:rPr>
                <w:b/>
              </w:rPr>
              <w:t>Olunması</w:t>
            </w:r>
            <w:r w:rsidRPr="000E0652">
              <w:rPr>
                <w:b/>
                <w:spacing w:val="23"/>
              </w:rPr>
              <w:t xml:space="preserve"> </w:t>
            </w:r>
            <w:r w:rsidRPr="000E0652">
              <w:rPr>
                <w:b/>
              </w:rPr>
              <w:t>Gereken</w:t>
            </w:r>
            <w:r w:rsidRPr="000E0652">
              <w:rPr>
                <w:b/>
                <w:spacing w:val="-29"/>
              </w:rPr>
              <w:t xml:space="preserve"> </w:t>
            </w:r>
            <w:r w:rsidRPr="000E0652">
              <w:rPr>
                <w:b/>
                <w:spacing w:val="-2"/>
              </w:rPr>
              <w:t>Nitelik</w:t>
            </w:r>
            <w:r w:rsidR="00881B82" w:rsidRPr="000E0652">
              <w:rPr>
                <w:b/>
                <w:spacing w:val="-2"/>
              </w:rPr>
              <w:t>ler</w:t>
            </w:r>
          </w:p>
        </w:tc>
      </w:tr>
      <w:tr w:rsidR="005A4595" w:rsidRPr="000E0652" w14:paraId="13624FDD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FB09" w14:textId="77777777" w:rsidR="005A4595" w:rsidRPr="000E0652" w:rsidRDefault="005A4595" w:rsidP="002D4A67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FCA" w14:textId="77777777" w:rsidR="005A4595" w:rsidRPr="000E0652" w:rsidRDefault="00754A02" w:rsidP="005C4479">
            <w:pPr>
              <w:pStyle w:val="TableParagraph"/>
              <w:jc w:val="center"/>
            </w:pPr>
            <w:r w:rsidRPr="000E0652">
              <w:t>Elektrik-Elektronik Mühendisliği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1DB" w14:textId="5239A9CD" w:rsidR="005A4595" w:rsidRPr="000E0652" w:rsidRDefault="005A4595" w:rsidP="002D4A67">
            <w:pPr>
              <w:pStyle w:val="GvdeMetni"/>
              <w:jc w:val="center"/>
              <w:rPr>
                <w:b/>
                <w:sz w:val="22"/>
                <w:szCs w:val="22"/>
              </w:rPr>
            </w:pPr>
            <w:r w:rsidRPr="000E0652">
              <w:rPr>
                <w:sz w:val="22"/>
                <w:szCs w:val="22"/>
              </w:rPr>
              <w:t>Kamuda görevli</w:t>
            </w:r>
            <w:r w:rsidRPr="000E0652">
              <w:rPr>
                <w:spacing w:val="40"/>
                <w:sz w:val="22"/>
                <w:szCs w:val="22"/>
              </w:rPr>
              <w:t xml:space="preserve"> </w:t>
            </w:r>
            <w:r w:rsidRPr="000E0652">
              <w:rPr>
                <w:sz w:val="22"/>
                <w:szCs w:val="22"/>
              </w:rPr>
              <w:t xml:space="preserve">olan mühendisler </w:t>
            </w:r>
            <w:r w:rsidRPr="000E0652">
              <w:rPr>
                <w:spacing w:val="-4"/>
                <w:sz w:val="22"/>
                <w:szCs w:val="22"/>
              </w:rPr>
              <w:t>hariç,</w:t>
            </w:r>
            <w:r w:rsidRPr="000E0652">
              <w:rPr>
                <w:spacing w:val="7"/>
                <w:sz w:val="22"/>
                <w:szCs w:val="22"/>
              </w:rPr>
              <w:t xml:space="preserve"> </w:t>
            </w:r>
            <w:r w:rsidRPr="000E0652">
              <w:rPr>
                <w:spacing w:val="-4"/>
                <w:sz w:val="22"/>
                <w:szCs w:val="22"/>
              </w:rPr>
              <w:t>meslek</w:t>
            </w:r>
            <w:r w:rsidRPr="000E0652">
              <w:rPr>
                <w:spacing w:val="8"/>
                <w:sz w:val="22"/>
                <w:szCs w:val="22"/>
              </w:rPr>
              <w:t xml:space="preserve"> </w:t>
            </w:r>
            <w:r w:rsidRPr="000E0652">
              <w:rPr>
                <w:spacing w:val="-4"/>
                <w:sz w:val="22"/>
                <w:szCs w:val="22"/>
              </w:rPr>
              <w:t>odasına</w:t>
            </w:r>
            <w:r w:rsidRPr="000E0652">
              <w:rPr>
                <w:spacing w:val="7"/>
                <w:sz w:val="22"/>
                <w:szCs w:val="22"/>
              </w:rPr>
              <w:t xml:space="preserve"> </w:t>
            </w:r>
            <w:r w:rsidRPr="000E0652">
              <w:rPr>
                <w:spacing w:val="-4"/>
                <w:sz w:val="22"/>
                <w:szCs w:val="22"/>
              </w:rPr>
              <w:t>kayıtlı</w:t>
            </w:r>
            <w:r w:rsidRPr="000E0652">
              <w:rPr>
                <w:spacing w:val="16"/>
                <w:sz w:val="22"/>
                <w:szCs w:val="22"/>
              </w:rPr>
              <w:t xml:space="preserve"> </w:t>
            </w:r>
            <w:r w:rsidRPr="000E0652">
              <w:rPr>
                <w:b/>
                <w:bCs/>
                <w:spacing w:val="-4"/>
                <w:sz w:val="22"/>
                <w:szCs w:val="22"/>
              </w:rPr>
              <w:t xml:space="preserve">mühendis </w:t>
            </w:r>
            <w:r w:rsidR="00D95CD2" w:rsidRPr="000E0652">
              <w:rPr>
                <w:sz w:val="22"/>
                <w:szCs w:val="22"/>
              </w:rPr>
              <w:t>ya da</w:t>
            </w:r>
            <w:r w:rsidRPr="000E0652">
              <w:rPr>
                <w:sz w:val="22"/>
                <w:szCs w:val="22"/>
              </w:rPr>
              <w:t xml:space="preserve"> üniversitelerin</w:t>
            </w:r>
            <w:r w:rsidRPr="000E0652">
              <w:rPr>
                <w:spacing w:val="39"/>
                <w:sz w:val="22"/>
                <w:szCs w:val="22"/>
              </w:rPr>
              <w:t xml:space="preserve"> </w:t>
            </w:r>
            <w:r w:rsidRPr="000E0652">
              <w:rPr>
                <w:sz w:val="22"/>
                <w:szCs w:val="22"/>
              </w:rPr>
              <w:t xml:space="preserve">ilgili </w:t>
            </w:r>
            <w:r w:rsidRPr="000E0652">
              <w:rPr>
                <w:spacing w:val="-4"/>
                <w:sz w:val="22"/>
                <w:szCs w:val="22"/>
              </w:rPr>
              <w:t>bölümlerinde</w:t>
            </w:r>
            <w:r w:rsidRPr="000E0652">
              <w:rPr>
                <w:spacing w:val="32"/>
                <w:sz w:val="22"/>
                <w:szCs w:val="22"/>
              </w:rPr>
              <w:t xml:space="preserve"> </w:t>
            </w:r>
            <w:r w:rsidRPr="000E0652">
              <w:rPr>
                <w:spacing w:val="-4"/>
                <w:sz w:val="22"/>
                <w:szCs w:val="22"/>
              </w:rPr>
              <w:t>görev</w:t>
            </w:r>
            <w:r w:rsidRPr="000E0652">
              <w:rPr>
                <w:sz w:val="22"/>
                <w:szCs w:val="22"/>
              </w:rPr>
              <w:t xml:space="preserve"> </w:t>
            </w:r>
            <w:r w:rsidRPr="000E0652">
              <w:rPr>
                <w:spacing w:val="-4"/>
                <w:sz w:val="22"/>
                <w:szCs w:val="22"/>
              </w:rPr>
              <w:t>yapan</w:t>
            </w:r>
            <w:r w:rsidRPr="000E0652">
              <w:rPr>
                <w:spacing w:val="-9"/>
                <w:sz w:val="22"/>
                <w:szCs w:val="22"/>
              </w:rPr>
              <w:t xml:space="preserve"> </w:t>
            </w:r>
            <w:r w:rsidRPr="000E0652">
              <w:rPr>
                <w:b/>
                <w:bCs/>
                <w:spacing w:val="-4"/>
                <w:sz w:val="22"/>
                <w:szCs w:val="22"/>
              </w:rPr>
              <w:t xml:space="preserve">öğretim </w:t>
            </w:r>
            <w:r w:rsidRPr="000E0652">
              <w:rPr>
                <w:b/>
                <w:bCs/>
                <w:sz w:val="22"/>
                <w:szCs w:val="22"/>
              </w:rPr>
              <w:t>üyesi</w:t>
            </w:r>
            <w:r w:rsidRPr="000E0652">
              <w:rPr>
                <w:spacing w:val="40"/>
                <w:sz w:val="22"/>
                <w:szCs w:val="22"/>
              </w:rPr>
              <w:t xml:space="preserve"> </w:t>
            </w:r>
            <w:r w:rsidRPr="000E0652">
              <w:rPr>
                <w:sz w:val="22"/>
                <w:szCs w:val="22"/>
              </w:rPr>
              <w:t>olmak</w:t>
            </w:r>
            <w:r w:rsidR="000E0652">
              <w:rPr>
                <w:sz w:val="22"/>
                <w:szCs w:val="22"/>
              </w:rPr>
              <w:t>.</w:t>
            </w:r>
          </w:p>
          <w:p w14:paraId="6A106E3F" w14:textId="77777777" w:rsidR="005A4595" w:rsidRPr="000E0652" w:rsidRDefault="005A4595" w:rsidP="002D4A67">
            <w:pPr>
              <w:pStyle w:val="TableParagraph"/>
              <w:ind w:right="130"/>
              <w:jc w:val="center"/>
            </w:pPr>
          </w:p>
        </w:tc>
      </w:tr>
      <w:bookmarkEnd w:id="0"/>
      <w:tr w:rsidR="005A4595" w:rsidRPr="000E0652" w14:paraId="1ABFED17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71E" w14:textId="77777777" w:rsidR="005A4595" w:rsidRPr="000E0652" w:rsidRDefault="005A4595" w:rsidP="002D4A67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ED5" w14:textId="77777777" w:rsidR="005A4595" w:rsidRPr="000E0652" w:rsidRDefault="00754A02" w:rsidP="005C4479">
            <w:pPr>
              <w:pStyle w:val="TableParagraph"/>
              <w:jc w:val="center"/>
            </w:pPr>
            <w:r w:rsidRPr="000E0652">
              <w:t>Gemi Makineleri İşletme Mühendisliği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832" w14:textId="77777777" w:rsidR="005A4595" w:rsidRPr="000E0652" w:rsidRDefault="005A4595" w:rsidP="002D4A67">
            <w:pPr>
              <w:jc w:val="center"/>
            </w:pPr>
          </w:p>
        </w:tc>
      </w:tr>
      <w:tr w:rsidR="005A4595" w:rsidRPr="000E0652" w14:paraId="4569BC90" w14:textId="77777777" w:rsidTr="005C4479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44D" w14:textId="77777777" w:rsidR="005A4595" w:rsidRPr="000E0652" w:rsidRDefault="005A4595" w:rsidP="002D4A67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99C" w14:textId="77777777" w:rsidR="005A4595" w:rsidRPr="000E0652" w:rsidRDefault="006B1018" w:rsidP="005C4479">
            <w:pPr>
              <w:pStyle w:val="TableParagraph"/>
              <w:jc w:val="center"/>
            </w:pPr>
            <w:r w:rsidRPr="000E0652">
              <w:t>Gemi İnşaatı ve Gemi Makineleri Mühendisliği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522" w14:textId="77777777" w:rsidR="005A4595" w:rsidRPr="000E0652" w:rsidRDefault="005A4595" w:rsidP="002D4A67">
            <w:pPr>
              <w:jc w:val="center"/>
            </w:pPr>
          </w:p>
        </w:tc>
      </w:tr>
      <w:tr w:rsidR="005A4595" w:rsidRPr="000E0652" w14:paraId="24945F44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788" w14:textId="77777777" w:rsidR="005A4595" w:rsidRPr="000E0652" w:rsidRDefault="005A4595" w:rsidP="002D4A67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A05D" w14:textId="77777777" w:rsidR="005A4595" w:rsidRPr="000E0652" w:rsidRDefault="006B1018" w:rsidP="005C4479">
            <w:pPr>
              <w:pStyle w:val="TableParagraph"/>
              <w:jc w:val="center"/>
            </w:pPr>
            <w:r w:rsidRPr="000E0652">
              <w:t>İnşaat Mühendis</w:t>
            </w:r>
            <w:r w:rsidR="00561606" w:rsidRPr="000E0652">
              <w:t>liği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652" w14:textId="77777777" w:rsidR="005A4595" w:rsidRPr="000E0652" w:rsidRDefault="005A4595" w:rsidP="002D4A67">
            <w:pPr>
              <w:pStyle w:val="TableParagraph"/>
              <w:ind w:right="130"/>
              <w:jc w:val="center"/>
            </w:pPr>
          </w:p>
        </w:tc>
      </w:tr>
      <w:tr w:rsidR="005A4595" w:rsidRPr="000E0652" w14:paraId="7D3EB72A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79F" w14:textId="77777777" w:rsidR="005A4595" w:rsidRPr="000E0652" w:rsidRDefault="005A4595" w:rsidP="002D4A67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5.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C964" w14:textId="77777777" w:rsidR="005A4595" w:rsidRPr="000E0652" w:rsidRDefault="006B1018" w:rsidP="005C4479">
            <w:pPr>
              <w:pStyle w:val="TableParagraph"/>
              <w:jc w:val="center"/>
            </w:pPr>
            <w:r w:rsidRPr="000E0652">
              <w:t>Jeoloji Mühendisliği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0BA" w14:textId="77777777" w:rsidR="005A4595" w:rsidRPr="000E0652" w:rsidRDefault="005A4595" w:rsidP="002D4A67">
            <w:pPr>
              <w:pStyle w:val="TableParagraph"/>
              <w:ind w:right="130"/>
              <w:jc w:val="center"/>
            </w:pPr>
          </w:p>
        </w:tc>
      </w:tr>
      <w:tr w:rsidR="005A4595" w:rsidRPr="000E0652" w14:paraId="6E484ABF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96B" w14:textId="77777777" w:rsidR="005A4595" w:rsidRPr="000E0652" w:rsidRDefault="005A4595" w:rsidP="000E0652">
            <w:pPr>
              <w:pStyle w:val="TableParagraph"/>
              <w:ind w:left="54"/>
              <w:jc w:val="center"/>
              <w:rPr>
                <w:b/>
              </w:rPr>
            </w:pPr>
            <w:r w:rsidRPr="000E0652">
              <w:rPr>
                <w:b/>
              </w:rPr>
              <w:t>6.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98A" w14:textId="77777777" w:rsidR="005A4595" w:rsidRPr="000E0652" w:rsidRDefault="006B1018" w:rsidP="005C4479">
            <w:pPr>
              <w:pStyle w:val="TableParagraph"/>
              <w:jc w:val="center"/>
            </w:pPr>
            <w:r w:rsidRPr="000E0652">
              <w:t>Bilgisayar Mühendisliği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403" w14:textId="77777777" w:rsidR="005A4595" w:rsidRPr="000E0652" w:rsidRDefault="005A4595" w:rsidP="000E0652">
            <w:pPr>
              <w:pStyle w:val="TableParagraph"/>
              <w:ind w:right="130"/>
              <w:jc w:val="center"/>
            </w:pPr>
          </w:p>
        </w:tc>
      </w:tr>
      <w:tr w:rsidR="000E0652" w:rsidRPr="000E0652" w14:paraId="3D169C26" w14:textId="77777777" w:rsidTr="000E065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B857C" w14:textId="77777777" w:rsidR="000E0652" w:rsidRPr="000E0652" w:rsidRDefault="000E0652" w:rsidP="000E0652">
            <w:pPr>
              <w:pStyle w:val="TableParagraph"/>
              <w:ind w:left="54"/>
              <w:jc w:val="center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CD936" w14:textId="77777777" w:rsidR="000E0652" w:rsidRPr="000E0652" w:rsidRDefault="000E0652" w:rsidP="000E0652">
            <w:pPr>
              <w:pStyle w:val="TableParagraph"/>
              <w:spacing w:line="276" w:lineRule="auto"/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5CD6D" w14:textId="77777777" w:rsidR="000E0652" w:rsidRPr="000E0652" w:rsidRDefault="000E0652" w:rsidP="000E0652">
            <w:pPr>
              <w:pStyle w:val="TableParagraph"/>
              <w:ind w:right="130"/>
              <w:jc w:val="center"/>
            </w:pPr>
          </w:p>
        </w:tc>
      </w:tr>
      <w:tr w:rsidR="000E0652" w:rsidRPr="000E0652" w14:paraId="626E8BB6" w14:textId="77777777" w:rsidTr="008E0F27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BBC734" w14:textId="3CF47C1A" w:rsidR="000E0652" w:rsidRPr="000E0652" w:rsidRDefault="000E0652" w:rsidP="000E065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5FC04" w14:textId="75389814" w:rsidR="000E0652" w:rsidRPr="000E0652" w:rsidRDefault="000E0652" w:rsidP="000E0652">
            <w:pPr>
              <w:pStyle w:val="TableParagraph"/>
              <w:jc w:val="center"/>
              <w:rPr>
                <w:b/>
                <w:bCs/>
              </w:rPr>
            </w:pPr>
            <w:r w:rsidRPr="000E0652">
              <w:rPr>
                <w:b/>
                <w:bCs/>
              </w:rPr>
              <w:t>Diğer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21578" w14:textId="08A3B174" w:rsidR="000E0652" w:rsidRPr="000E0652" w:rsidRDefault="000E0652" w:rsidP="002D4A67">
            <w:pPr>
              <w:pStyle w:val="TableParagraph"/>
              <w:ind w:right="130"/>
              <w:jc w:val="center"/>
            </w:pPr>
            <w:r w:rsidRPr="008547EB">
              <w:rPr>
                <w:b/>
                <w:bCs/>
                <w:spacing w:val="-4"/>
              </w:rPr>
              <w:t>Sahip Olunması Gereken Nitelikler</w:t>
            </w:r>
          </w:p>
        </w:tc>
      </w:tr>
      <w:tr w:rsidR="000E0652" w:rsidRPr="000E0652" w14:paraId="4284BBD4" w14:textId="77777777" w:rsidTr="00F06486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551" w14:textId="48836A8C" w:rsidR="000E0652" w:rsidRPr="000E0652" w:rsidRDefault="000E0652" w:rsidP="000E065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E91" w14:textId="21962478" w:rsidR="000E0652" w:rsidRPr="005C4479" w:rsidRDefault="000E0652" w:rsidP="000E0652">
            <w:pPr>
              <w:pStyle w:val="TableParagraph"/>
              <w:jc w:val="center"/>
            </w:pPr>
            <w:r w:rsidRPr="005C4479">
              <w:rPr>
                <w:spacing w:val="-4"/>
              </w:rPr>
              <w:t>Pratisyen Hekim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D37DB" w14:textId="07B552E4" w:rsidR="000E0652" w:rsidRPr="000E0652" w:rsidRDefault="000E0652" w:rsidP="002D4A67">
            <w:pPr>
              <w:pStyle w:val="TableParagraph"/>
              <w:ind w:right="130"/>
              <w:jc w:val="center"/>
            </w:pPr>
            <w:r>
              <w:t>Ü</w:t>
            </w:r>
            <w:r w:rsidRPr="000E0652">
              <w:t xml:space="preserve">niversitelerin ilgili bölümlerinde öğretim üyesi </w:t>
            </w:r>
            <w:r>
              <w:t>olmak</w:t>
            </w:r>
            <w:r w:rsidRPr="000E0652">
              <w:t xml:space="preserve"> ya da bölge kurulu bilirkişi listesine veya meslek odasına kayıtlı </w:t>
            </w:r>
            <w:r>
              <w:t>olmak.</w:t>
            </w:r>
          </w:p>
        </w:tc>
      </w:tr>
      <w:tr w:rsidR="000E0652" w:rsidRPr="000E0652" w14:paraId="294F5527" w14:textId="77777777" w:rsidTr="00F06486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D60" w14:textId="5A354420" w:rsidR="000E0652" w:rsidRPr="000E0652" w:rsidRDefault="000E0652" w:rsidP="000E065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292" w14:textId="7594CCB5" w:rsidR="000E0652" w:rsidRPr="005C4479" w:rsidRDefault="000E0652" w:rsidP="000E0652">
            <w:pPr>
              <w:pStyle w:val="TableParagraph"/>
              <w:jc w:val="center"/>
            </w:pPr>
            <w:r w:rsidRPr="005C4479">
              <w:rPr>
                <w:spacing w:val="-4"/>
              </w:rPr>
              <w:t>İş yeri Hekimi</w:t>
            </w: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496" w14:textId="77777777" w:rsidR="000E0652" w:rsidRPr="000E0652" w:rsidRDefault="000E0652" w:rsidP="002D4A67">
            <w:pPr>
              <w:pStyle w:val="TableParagraph"/>
              <w:ind w:right="130"/>
              <w:jc w:val="center"/>
            </w:pPr>
          </w:p>
        </w:tc>
      </w:tr>
    </w:tbl>
    <w:p w14:paraId="7866C735" w14:textId="77777777" w:rsidR="000E0652" w:rsidRDefault="000E0652" w:rsidP="000E0652">
      <w:pPr>
        <w:pStyle w:val="GvdeMetni"/>
        <w:spacing w:before="1" w:line="300" w:lineRule="auto"/>
        <w:ind w:firstLine="567"/>
        <w:jc w:val="center"/>
        <w:rPr>
          <w:b/>
          <w:bCs/>
          <w:spacing w:val="-4"/>
          <w:sz w:val="18"/>
          <w:szCs w:val="18"/>
        </w:rPr>
      </w:pPr>
    </w:p>
    <w:p w14:paraId="454413F9" w14:textId="085B1634" w:rsidR="005A4595" w:rsidRPr="000E0652" w:rsidRDefault="008E0F27" w:rsidP="008E0F27">
      <w:pPr>
        <w:pStyle w:val="GvdeMetni"/>
        <w:spacing w:before="1" w:line="300" w:lineRule="auto"/>
        <w:ind w:firstLine="567"/>
        <w:rPr>
          <w:b/>
          <w:bCs/>
          <w:spacing w:val="-2"/>
          <w:sz w:val="18"/>
          <w:szCs w:val="18"/>
          <w:u w:val="single"/>
        </w:rPr>
      </w:pPr>
      <w:r>
        <w:rPr>
          <w:b/>
          <w:bCs/>
          <w:spacing w:val="-4"/>
          <w:sz w:val="18"/>
          <w:szCs w:val="18"/>
        </w:rPr>
        <w:t>*</w:t>
      </w:r>
      <w:r w:rsidRPr="000E0652">
        <w:rPr>
          <w:b/>
          <w:bCs/>
          <w:spacing w:val="-4"/>
          <w:sz w:val="18"/>
          <w:szCs w:val="18"/>
        </w:rPr>
        <w:t>Yukarıda</w:t>
      </w:r>
      <w:r w:rsidRPr="000E0652">
        <w:rPr>
          <w:b/>
          <w:bCs/>
          <w:spacing w:val="16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sayılanlar</w:t>
      </w:r>
      <w:r w:rsidRPr="000E0652">
        <w:rPr>
          <w:b/>
          <w:bCs/>
          <w:spacing w:val="30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dışındaki</w:t>
      </w:r>
      <w:r w:rsidRPr="000E0652">
        <w:rPr>
          <w:b/>
          <w:bCs/>
          <w:spacing w:val="19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bir uzmanlık</w:t>
      </w:r>
      <w:r w:rsidRPr="000E0652">
        <w:rPr>
          <w:b/>
          <w:bCs/>
          <w:spacing w:val="34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alanı</w:t>
      </w:r>
      <w:r w:rsidRPr="000E0652">
        <w:rPr>
          <w:b/>
          <w:bCs/>
          <w:spacing w:val="8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için</w:t>
      </w:r>
      <w:r w:rsidRPr="000E0652">
        <w:rPr>
          <w:b/>
          <w:bCs/>
          <w:spacing w:val="13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yapılan</w:t>
      </w:r>
      <w:r w:rsidRPr="000E0652">
        <w:rPr>
          <w:b/>
          <w:bCs/>
          <w:spacing w:val="13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>başvurular</w:t>
      </w:r>
      <w:r w:rsidRPr="000E0652">
        <w:rPr>
          <w:b/>
          <w:bCs/>
          <w:spacing w:val="30"/>
          <w:sz w:val="18"/>
          <w:szCs w:val="18"/>
        </w:rPr>
        <w:t xml:space="preserve"> </w:t>
      </w:r>
      <w:r w:rsidRPr="000E0652">
        <w:rPr>
          <w:b/>
          <w:bCs/>
          <w:spacing w:val="-4"/>
          <w:sz w:val="18"/>
          <w:szCs w:val="18"/>
        </w:rPr>
        <w:t xml:space="preserve">değerlendirmeye </w:t>
      </w:r>
      <w:r w:rsidRPr="000E0652">
        <w:rPr>
          <w:b/>
          <w:bCs/>
          <w:spacing w:val="-2"/>
          <w:sz w:val="18"/>
          <w:szCs w:val="18"/>
          <w:u w:val="single"/>
        </w:rPr>
        <w:t>alınmayacaktır.</w:t>
      </w:r>
    </w:p>
    <w:p w14:paraId="5FBF018F" w14:textId="77777777" w:rsidR="001C453D" w:rsidRDefault="001C453D">
      <w:pPr>
        <w:pStyle w:val="GvdeMetni"/>
        <w:spacing w:before="105"/>
      </w:pPr>
    </w:p>
    <w:p w14:paraId="27A64C7B" w14:textId="77777777" w:rsidR="008E0F27" w:rsidRDefault="008E0F27">
      <w:pPr>
        <w:pStyle w:val="GvdeMetni"/>
        <w:spacing w:before="105"/>
      </w:pPr>
    </w:p>
    <w:p w14:paraId="3DABBD71" w14:textId="77777777" w:rsidR="00E07356" w:rsidRDefault="00000000">
      <w:pPr>
        <w:pStyle w:val="Balk1"/>
        <w:numPr>
          <w:ilvl w:val="0"/>
          <w:numId w:val="1"/>
        </w:numPr>
        <w:tabs>
          <w:tab w:val="left" w:pos="800"/>
        </w:tabs>
        <w:ind w:left="800" w:hanging="358"/>
      </w:pPr>
      <w:r>
        <w:t>BAŞVURU</w:t>
      </w:r>
      <w:r>
        <w:rPr>
          <w:spacing w:val="-17"/>
        </w:rPr>
        <w:t xml:space="preserve"> </w:t>
      </w:r>
      <w:r>
        <w:t>ESNASINDA</w:t>
      </w:r>
      <w:r>
        <w:rPr>
          <w:spacing w:val="-15"/>
        </w:rPr>
        <w:t xml:space="preserve"> </w:t>
      </w:r>
      <w:r>
        <w:t>SUNUMU</w:t>
      </w:r>
      <w:r>
        <w:rPr>
          <w:spacing w:val="-15"/>
        </w:rPr>
        <w:t xml:space="preserve"> </w:t>
      </w:r>
      <w:r>
        <w:t>GEREKLİ</w:t>
      </w:r>
      <w:r>
        <w:rPr>
          <w:spacing w:val="12"/>
        </w:rPr>
        <w:t xml:space="preserve"> </w:t>
      </w:r>
      <w:r>
        <w:t>OLAN</w:t>
      </w:r>
      <w:r>
        <w:rPr>
          <w:spacing w:val="8"/>
        </w:rPr>
        <w:t xml:space="preserve"> </w:t>
      </w:r>
      <w:r>
        <w:rPr>
          <w:spacing w:val="-2"/>
        </w:rPr>
        <w:t>BELGELER:</w:t>
      </w:r>
    </w:p>
    <w:p w14:paraId="008F6083" w14:textId="77777777" w:rsidR="00E07356" w:rsidRDefault="00E07356">
      <w:pPr>
        <w:pStyle w:val="GvdeMetni"/>
        <w:spacing w:before="129"/>
        <w:rPr>
          <w:b/>
        </w:rPr>
      </w:pPr>
    </w:p>
    <w:p w14:paraId="17762782" w14:textId="77777777" w:rsidR="00E07356" w:rsidRDefault="00000000">
      <w:pPr>
        <w:pStyle w:val="GvdeMetni"/>
        <w:spacing w:line="300" w:lineRule="auto"/>
        <w:ind w:left="123" w:right="297" w:firstLine="570"/>
        <w:jc w:val="both"/>
      </w:pPr>
      <w:r>
        <w:t xml:space="preserve">Adayların, aşağıda sayılan belgelerle birlikte Sigorta Tahkim Komisyonu’na başvurmaları gerekmektedir. Sunulan belgelerin güncel (son üç ayda alınmış) olması </w:t>
      </w:r>
      <w:r>
        <w:rPr>
          <w:spacing w:val="-2"/>
        </w:rPr>
        <w:t>gerekmekte</w:t>
      </w:r>
      <w:r>
        <w:rPr>
          <w:spacing w:val="30"/>
        </w:rPr>
        <w:t xml:space="preserve"> </w:t>
      </w:r>
      <w:r>
        <w:rPr>
          <w:spacing w:val="-2"/>
        </w:rPr>
        <w:t>olup daha</w:t>
      </w:r>
      <w:r>
        <w:rPr>
          <w:spacing w:val="-5"/>
        </w:rPr>
        <w:t xml:space="preserve"> </w:t>
      </w:r>
      <w:r>
        <w:rPr>
          <w:spacing w:val="-2"/>
        </w:rPr>
        <w:t>önce yapılan</w:t>
      </w:r>
      <w:r>
        <w:rPr>
          <w:spacing w:val="31"/>
        </w:rPr>
        <w:t xml:space="preserve"> </w:t>
      </w:r>
      <w:r>
        <w:rPr>
          <w:spacing w:val="-2"/>
        </w:rPr>
        <w:t>başvurularda</w:t>
      </w:r>
      <w:r>
        <w:rPr>
          <w:spacing w:val="40"/>
        </w:rPr>
        <w:t xml:space="preserve"> </w:t>
      </w:r>
      <w:r>
        <w:rPr>
          <w:spacing w:val="-2"/>
        </w:rPr>
        <w:t>kullanılan</w:t>
      </w:r>
      <w:r>
        <w:rPr>
          <w:spacing w:val="31"/>
        </w:rPr>
        <w:t xml:space="preserve"> </w:t>
      </w:r>
      <w:r>
        <w:rPr>
          <w:spacing w:val="-2"/>
        </w:rPr>
        <w:t>belgeler</w:t>
      </w:r>
      <w:r>
        <w:rPr>
          <w:spacing w:val="38"/>
        </w:rPr>
        <w:t xml:space="preserve"> </w:t>
      </w:r>
      <w:r>
        <w:rPr>
          <w:spacing w:val="-2"/>
        </w:rPr>
        <w:t>dikkate alınmayacaktır.</w:t>
      </w:r>
      <w:r w:rsidR="005312DC">
        <w:rPr>
          <w:spacing w:val="-2"/>
        </w:rPr>
        <w:br/>
      </w:r>
    </w:p>
    <w:p w14:paraId="2AD65642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13"/>
        </w:tabs>
        <w:spacing w:line="276" w:lineRule="auto"/>
        <w:ind w:left="1413" w:right="997" w:hanging="359"/>
        <w:jc w:val="both"/>
        <w:rPr>
          <w:sz w:val="24"/>
        </w:rPr>
      </w:pPr>
      <w:r>
        <w:rPr>
          <w:spacing w:val="-4"/>
          <w:sz w:val="24"/>
        </w:rPr>
        <w:t>Sigorta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Tahkim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Komisyonu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Bilirkişi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Başvuru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Formu.</w:t>
      </w:r>
    </w:p>
    <w:p w14:paraId="7BB7F182" w14:textId="77777777" w:rsidR="00E07356" w:rsidRDefault="00E07356" w:rsidP="008E0F27">
      <w:pPr>
        <w:pStyle w:val="GvdeMetni"/>
        <w:spacing w:line="276" w:lineRule="auto"/>
        <w:ind w:right="997"/>
        <w:jc w:val="both"/>
      </w:pPr>
    </w:p>
    <w:p w14:paraId="5AB91461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13"/>
        </w:tabs>
        <w:spacing w:line="276" w:lineRule="auto"/>
        <w:ind w:left="1413" w:right="997" w:hanging="359"/>
        <w:jc w:val="both"/>
        <w:rPr>
          <w:sz w:val="24"/>
        </w:rPr>
      </w:pPr>
      <w:r>
        <w:rPr>
          <w:spacing w:val="-4"/>
          <w:sz w:val="24"/>
        </w:rPr>
        <w:t>Vukuatlı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Nüfus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Cüzdanı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örneği.</w:t>
      </w:r>
    </w:p>
    <w:p w14:paraId="094FB11F" w14:textId="77777777" w:rsidR="00E07356" w:rsidRDefault="00E07356" w:rsidP="008E0F27">
      <w:pPr>
        <w:pStyle w:val="GvdeMetni"/>
        <w:spacing w:line="276" w:lineRule="auto"/>
        <w:ind w:right="997"/>
        <w:jc w:val="both"/>
      </w:pPr>
    </w:p>
    <w:p w14:paraId="514AAA9B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13"/>
        </w:tabs>
        <w:spacing w:line="276" w:lineRule="auto"/>
        <w:ind w:left="1413" w:right="997" w:hanging="359"/>
        <w:jc w:val="both"/>
        <w:rPr>
          <w:i/>
          <w:sz w:val="24"/>
        </w:rPr>
      </w:pPr>
      <w:r>
        <w:rPr>
          <w:sz w:val="24"/>
        </w:rPr>
        <w:t>Adli</w:t>
      </w:r>
      <w:r>
        <w:rPr>
          <w:spacing w:val="-7"/>
          <w:sz w:val="24"/>
        </w:rPr>
        <w:t xml:space="preserve"> </w:t>
      </w:r>
      <w:r>
        <w:rPr>
          <w:sz w:val="24"/>
        </w:rPr>
        <w:t>sicil</w:t>
      </w:r>
      <w:r>
        <w:rPr>
          <w:spacing w:val="15"/>
          <w:sz w:val="24"/>
        </w:rPr>
        <w:t xml:space="preserve"> </w:t>
      </w:r>
      <w:r>
        <w:rPr>
          <w:sz w:val="24"/>
        </w:rPr>
        <w:t>kaydı</w:t>
      </w:r>
      <w:r>
        <w:rPr>
          <w:spacing w:val="-6"/>
          <w:sz w:val="24"/>
        </w:rPr>
        <w:t xml:space="preserve"> </w:t>
      </w:r>
      <w:r>
        <w:rPr>
          <w:sz w:val="24"/>
        </w:rPr>
        <w:t>belgesi.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(Arşiv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Kayıtlı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Olmalıdır.)</w:t>
      </w:r>
    </w:p>
    <w:p w14:paraId="387FECED" w14:textId="77777777" w:rsidR="00E07356" w:rsidRDefault="00E07356" w:rsidP="008E0F27">
      <w:pPr>
        <w:pStyle w:val="GvdeMetni"/>
        <w:spacing w:line="276" w:lineRule="auto"/>
        <w:ind w:right="997"/>
        <w:jc w:val="both"/>
        <w:rPr>
          <w:i/>
        </w:rPr>
      </w:pPr>
    </w:p>
    <w:p w14:paraId="1EB11A2A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13"/>
        </w:tabs>
        <w:spacing w:line="276" w:lineRule="auto"/>
        <w:ind w:left="1413" w:right="997" w:hanging="359"/>
        <w:jc w:val="both"/>
        <w:rPr>
          <w:sz w:val="24"/>
        </w:rPr>
      </w:pPr>
      <w:r>
        <w:rPr>
          <w:spacing w:val="-2"/>
          <w:sz w:val="24"/>
        </w:rPr>
        <w:t>İkametgâh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Belgesi.</w:t>
      </w:r>
    </w:p>
    <w:p w14:paraId="0B457D7A" w14:textId="77777777" w:rsidR="00E07356" w:rsidRDefault="00E07356" w:rsidP="008E0F27">
      <w:pPr>
        <w:pStyle w:val="ListeParagraf"/>
        <w:spacing w:line="276" w:lineRule="auto"/>
        <w:ind w:right="997"/>
        <w:jc w:val="both"/>
        <w:rPr>
          <w:sz w:val="24"/>
        </w:rPr>
      </w:pPr>
    </w:p>
    <w:p w14:paraId="769B2DE5" w14:textId="20F23465" w:rsidR="00E07356" w:rsidRPr="008E0F27" w:rsidRDefault="00000000" w:rsidP="008E0F27">
      <w:pPr>
        <w:pStyle w:val="ListeParagraf"/>
        <w:numPr>
          <w:ilvl w:val="1"/>
          <w:numId w:val="1"/>
        </w:numPr>
        <w:tabs>
          <w:tab w:val="left" w:pos="1427"/>
        </w:tabs>
        <w:spacing w:line="276" w:lineRule="auto"/>
        <w:ind w:left="1427" w:right="997" w:hanging="359"/>
        <w:jc w:val="both"/>
        <w:rPr>
          <w:sz w:val="24"/>
        </w:rPr>
      </w:pPr>
      <w:r>
        <w:rPr>
          <w:spacing w:val="-6"/>
          <w:sz w:val="24"/>
        </w:rPr>
        <w:t>Terör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suçlarıyla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ilgili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hakkında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soruşturma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bulunmadığına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dair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savcılıkta</w:t>
      </w:r>
      <w:r>
        <w:rPr>
          <w:spacing w:val="-10"/>
          <w:sz w:val="24"/>
        </w:rPr>
        <w:t>n</w:t>
      </w:r>
      <w:r w:rsidR="008E0F27">
        <w:rPr>
          <w:spacing w:val="-10"/>
          <w:sz w:val="24"/>
        </w:rPr>
        <w:t xml:space="preserve"> </w:t>
      </w:r>
      <w:r w:rsidRPr="008E0F27">
        <w:rPr>
          <w:spacing w:val="-2"/>
          <w:sz w:val="24"/>
        </w:rPr>
        <w:t>alınacak</w:t>
      </w:r>
      <w:r w:rsidRPr="008E0F27">
        <w:rPr>
          <w:spacing w:val="-3"/>
          <w:sz w:val="24"/>
        </w:rPr>
        <w:t xml:space="preserve"> </w:t>
      </w:r>
      <w:r w:rsidRPr="008E0F27">
        <w:rPr>
          <w:spacing w:val="-2"/>
          <w:sz w:val="24"/>
        </w:rPr>
        <w:t>belge.</w:t>
      </w:r>
      <w:r w:rsidRPr="008E0F27">
        <w:rPr>
          <w:spacing w:val="-3"/>
          <w:sz w:val="24"/>
        </w:rPr>
        <w:t xml:space="preserve"> </w:t>
      </w:r>
      <w:r w:rsidRPr="008E0F27">
        <w:rPr>
          <w:i/>
          <w:spacing w:val="-2"/>
          <w:sz w:val="24"/>
        </w:rPr>
        <w:t>(İkametgahın</w:t>
      </w:r>
      <w:r w:rsidRPr="008E0F27">
        <w:rPr>
          <w:i/>
          <w:spacing w:val="-3"/>
          <w:sz w:val="24"/>
        </w:rPr>
        <w:t xml:space="preserve"> </w:t>
      </w:r>
      <w:r w:rsidRPr="008E0F27">
        <w:rPr>
          <w:i/>
          <w:spacing w:val="-2"/>
          <w:sz w:val="24"/>
        </w:rPr>
        <w:t>bulunduğu</w:t>
      </w:r>
      <w:r w:rsidRPr="008E0F27">
        <w:rPr>
          <w:i/>
          <w:spacing w:val="-3"/>
          <w:sz w:val="24"/>
        </w:rPr>
        <w:t xml:space="preserve"> </w:t>
      </w:r>
      <w:r w:rsidRPr="008E0F27">
        <w:rPr>
          <w:i/>
          <w:spacing w:val="-2"/>
          <w:sz w:val="24"/>
        </w:rPr>
        <w:t>yerin</w:t>
      </w:r>
      <w:r w:rsidRPr="008E0F27">
        <w:rPr>
          <w:i/>
          <w:spacing w:val="-3"/>
          <w:sz w:val="24"/>
        </w:rPr>
        <w:t xml:space="preserve"> </w:t>
      </w:r>
      <w:r w:rsidRPr="008E0F27">
        <w:rPr>
          <w:i/>
          <w:spacing w:val="-2"/>
          <w:sz w:val="24"/>
        </w:rPr>
        <w:t>Cumhuriyet</w:t>
      </w:r>
      <w:r w:rsidRPr="008E0F27">
        <w:rPr>
          <w:i/>
          <w:spacing w:val="-4"/>
          <w:sz w:val="24"/>
        </w:rPr>
        <w:t xml:space="preserve"> </w:t>
      </w:r>
      <w:r w:rsidRPr="008E0F27">
        <w:rPr>
          <w:i/>
          <w:spacing w:val="-2"/>
          <w:sz w:val="24"/>
        </w:rPr>
        <w:t xml:space="preserve">Başsavcılığından </w:t>
      </w:r>
      <w:r w:rsidRPr="008E0F27">
        <w:rPr>
          <w:i/>
          <w:sz w:val="24"/>
        </w:rPr>
        <w:t>temin edilmelidir.</w:t>
      </w:r>
      <w:r w:rsidR="00092254" w:rsidRPr="008E0F27">
        <w:rPr>
          <w:i/>
          <w:sz w:val="24"/>
        </w:rPr>
        <w:t xml:space="preserve"> </w:t>
      </w:r>
      <w:r w:rsidRPr="008E0F27">
        <w:rPr>
          <w:i/>
          <w:sz w:val="24"/>
          <w:u w:val="single"/>
        </w:rPr>
        <w:t xml:space="preserve">İstanbul'da ikamet edilmesi durumunda İstanbul Adliyesi'nden </w:t>
      </w:r>
      <w:r w:rsidR="006B1018" w:rsidRPr="008E0F27">
        <w:rPr>
          <w:i/>
          <w:sz w:val="24"/>
          <w:u w:val="single"/>
        </w:rPr>
        <w:t xml:space="preserve">temini </w:t>
      </w:r>
      <w:r w:rsidRPr="008E0F27">
        <w:rPr>
          <w:i/>
          <w:sz w:val="24"/>
          <w:u w:val="single"/>
        </w:rPr>
        <w:t>gerekmektedir</w:t>
      </w:r>
      <w:r w:rsidRPr="008E0F27">
        <w:rPr>
          <w:i/>
          <w:sz w:val="24"/>
        </w:rPr>
        <w:t>.)</w:t>
      </w:r>
    </w:p>
    <w:p w14:paraId="3A3C91BE" w14:textId="77777777" w:rsidR="00E07356" w:rsidRDefault="00E07356" w:rsidP="008E0F27">
      <w:pPr>
        <w:pStyle w:val="GvdeMetni"/>
        <w:spacing w:line="276" w:lineRule="auto"/>
        <w:ind w:right="997"/>
        <w:jc w:val="both"/>
        <w:rPr>
          <w:i/>
        </w:rPr>
      </w:pPr>
    </w:p>
    <w:p w14:paraId="3B2590E3" w14:textId="06EE5805" w:rsidR="00E07356" w:rsidRPr="008E0F27" w:rsidRDefault="00000000" w:rsidP="008E0F27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276" w:lineRule="auto"/>
        <w:ind w:right="997"/>
        <w:jc w:val="both"/>
        <w:rPr>
          <w:sz w:val="24"/>
          <w:szCs w:val="24"/>
        </w:rPr>
      </w:pPr>
      <w:r w:rsidRPr="008E0F27">
        <w:rPr>
          <w:spacing w:val="-6"/>
          <w:sz w:val="24"/>
          <w:szCs w:val="24"/>
        </w:rPr>
        <w:t xml:space="preserve">Disiplin yönünden meslekten ya da memuriyetten çıkarılma cezası almadığına </w:t>
      </w:r>
      <w:r w:rsidRPr="008E0F27">
        <w:rPr>
          <w:spacing w:val="-2"/>
          <w:sz w:val="24"/>
          <w:szCs w:val="24"/>
        </w:rPr>
        <w:t>ve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sanat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icrasından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geçici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olarak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yasaklı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durumda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olmadığına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dair</w:t>
      </w:r>
      <w:r w:rsidRPr="008E0F27">
        <w:rPr>
          <w:spacing w:val="-6"/>
          <w:sz w:val="24"/>
          <w:szCs w:val="24"/>
        </w:rPr>
        <w:t xml:space="preserve"> </w:t>
      </w:r>
      <w:r w:rsidRPr="008E0F27">
        <w:rPr>
          <w:spacing w:val="-2"/>
          <w:sz w:val="24"/>
          <w:szCs w:val="24"/>
        </w:rPr>
        <w:t>kayıtlı</w:t>
      </w:r>
      <w:r w:rsidR="008E0F27" w:rsidRPr="008E0F27">
        <w:rPr>
          <w:spacing w:val="-2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olduğu</w:t>
      </w:r>
      <w:r w:rsidRPr="008E0F27">
        <w:rPr>
          <w:spacing w:val="-7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meslek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kuruluşu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ya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da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çalıştığı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kurum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veya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kuruluşta</w:t>
      </w:r>
      <w:r w:rsidRPr="008E0F27">
        <w:rPr>
          <w:spacing w:val="-32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n</w:t>
      </w:r>
      <w:r w:rsidRPr="008E0F27">
        <w:rPr>
          <w:spacing w:val="-3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alacağı</w:t>
      </w:r>
      <w:r w:rsidRPr="008E0F27">
        <w:rPr>
          <w:spacing w:val="-2"/>
          <w:sz w:val="24"/>
          <w:szCs w:val="24"/>
        </w:rPr>
        <w:t xml:space="preserve"> </w:t>
      </w:r>
      <w:r w:rsidRPr="008E0F27">
        <w:rPr>
          <w:spacing w:val="-6"/>
          <w:sz w:val="24"/>
          <w:szCs w:val="24"/>
        </w:rPr>
        <w:t>belge.</w:t>
      </w:r>
    </w:p>
    <w:p w14:paraId="2B3438A5" w14:textId="77777777" w:rsidR="00E07356" w:rsidRDefault="00E07356" w:rsidP="008E0F27">
      <w:pPr>
        <w:pStyle w:val="GvdeMetni"/>
        <w:spacing w:line="276" w:lineRule="auto"/>
        <w:ind w:right="997"/>
        <w:jc w:val="both"/>
      </w:pPr>
    </w:p>
    <w:p w14:paraId="0D6DE62A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276" w:lineRule="auto"/>
        <w:ind w:right="997"/>
        <w:jc w:val="both"/>
        <w:rPr>
          <w:i/>
          <w:sz w:val="24"/>
        </w:rPr>
      </w:pPr>
      <w:r>
        <w:rPr>
          <w:spacing w:val="-2"/>
          <w:sz w:val="24"/>
        </w:rPr>
        <w:t>Bilirkişilik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yapacağı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alanda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beş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yıllık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meslekî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deneyime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sahip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olduğunu </w:t>
      </w:r>
      <w:r>
        <w:rPr>
          <w:sz w:val="24"/>
        </w:rPr>
        <w:t>gösteren</w:t>
      </w:r>
      <w:r>
        <w:rPr>
          <w:spacing w:val="-15"/>
          <w:sz w:val="24"/>
        </w:rPr>
        <w:t xml:space="preserve"> </w:t>
      </w:r>
      <w:r>
        <w:rPr>
          <w:sz w:val="24"/>
        </w:rPr>
        <w:t>belge.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(Adayın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görev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aldığı/çalıştığı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resmi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kurum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veya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bağlı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olduğu meslek odası tarafından verilen ve deneyimin kesin bir şekilde tespitine yarayan diğer belgeler de kabul edilebilecektir.)</w:t>
      </w:r>
    </w:p>
    <w:p w14:paraId="4C239307" w14:textId="77777777" w:rsidR="00E07356" w:rsidRDefault="00E07356" w:rsidP="008E0F27">
      <w:pPr>
        <w:pStyle w:val="GvdeMetni"/>
        <w:spacing w:line="276" w:lineRule="auto"/>
        <w:ind w:right="997"/>
        <w:jc w:val="both"/>
        <w:rPr>
          <w:i/>
        </w:rPr>
      </w:pPr>
    </w:p>
    <w:p w14:paraId="0BCC4F1C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276" w:lineRule="auto"/>
        <w:ind w:right="997"/>
        <w:jc w:val="both"/>
        <w:rPr>
          <w:sz w:val="24"/>
        </w:rPr>
      </w:pPr>
      <w:r>
        <w:rPr>
          <w:spacing w:val="-6"/>
          <w:sz w:val="24"/>
        </w:rPr>
        <w:t>Bilirkişilik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yapacağı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uzmanlık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alanına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ilişkin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diploma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ruhsatname,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sertifika </w:t>
      </w:r>
      <w:r>
        <w:rPr>
          <w:spacing w:val="-2"/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yetki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belgesi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gibi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belgelerin;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belgeleri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veren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kurum/kuruluş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da </w:t>
      </w:r>
      <w:r>
        <w:rPr>
          <w:sz w:val="24"/>
        </w:rPr>
        <w:t>noter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5"/>
          <w:sz w:val="24"/>
        </w:rPr>
        <w:t xml:space="preserve"> </w:t>
      </w:r>
      <w:r>
        <w:rPr>
          <w:sz w:val="24"/>
        </w:rPr>
        <w:t>örnekleri</w:t>
      </w:r>
    </w:p>
    <w:p w14:paraId="3803974D" w14:textId="77777777" w:rsidR="00E07356" w:rsidRDefault="00E07356" w:rsidP="008E0F27">
      <w:pPr>
        <w:pStyle w:val="GvdeMetni"/>
        <w:spacing w:line="276" w:lineRule="auto"/>
        <w:ind w:right="997"/>
        <w:jc w:val="both"/>
      </w:pPr>
    </w:p>
    <w:p w14:paraId="5940832D" w14:textId="3CF671FE" w:rsidR="00E07356" w:rsidRPr="008E0F27" w:rsidRDefault="00000000" w:rsidP="008E0F27">
      <w:pPr>
        <w:pStyle w:val="ListeParagraf"/>
        <w:numPr>
          <w:ilvl w:val="1"/>
          <w:numId w:val="1"/>
        </w:numPr>
        <w:tabs>
          <w:tab w:val="left" w:pos="1428"/>
        </w:tabs>
        <w:spacing w:line="276" w:lineRule="auto"/>
        <w:ind w:right="997"/>
        <w:jc w:val="both"/>
        <w:rPr>
          <w:i/>
          <w:sz w:val="24"/>
        </w:rPr>
      </w:pPr>
      <w:r>
        <w:rPr>
          <w:spacing w:val="-6"/>
          <w:sz w:val="24"/>
        </w:rPr>
        <w:t>Meslek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kuruluşuna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üye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olduğuna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dair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üç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alınmış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belge.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(Kamu </w:t>
      </w:r>
      <w:r>
        <w:rPr>
          <w:i/>
          <w:sz w:val="24"/>
        </w:rPr>
        <w:t>kurum ve kuruluşları ile üniversitelerde görev yapan ve mesleğini icra</w:t>
      </w:r>
      <w:r w:rsidR="008E0F27">
        <w:rPr>
          <w:i/>
          <w:sz w:val="24"/>
        </w:rPr>
        <w:t xml:space="preserve"> </w:t>
      </w:r>
      <w:r w:rsidRPr="008E0F27">
        <w:rPr>
          <w:i/>
          <w:sz w:val="24"/>
        </w:rPr>
        <w:t>edebilmek için meslek odasına kaydolma zorunluluğu bulunmayan mühendis,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veteriner</w:t>
      </w:r>
      <w:r w:rsidRPr="008E0F27">
        <w:rPr>
          <w:i/>
          <w:spacing w:val="-8"/>
          <w:sz w:val="24"/>
        </w:rPr>
        <w:t xml:space="preserve"> </w:t>
      </w:r>
      <w:r w:rsidRPr="008E0F27">
        <w:rPr>
          <w:i/>
          <w:sz w:val="24"/>
        </w:rPr>
        <w:t>hekim,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uzman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gibi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meslek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mensupları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için</w:t>
      </w:r>
      <w:r w:rsidRPr="008E0F27">
        <w:rPr>
          <w:i/>
          <w:spacing w:val="-7"/>
          <w:sz w:val="24"/>
        </w:rPr>
        <w:t xml:space="preserve"> </w:t>
      </w:r>
      <w:r w:rsidRPr="008E0F27">
        <w:rPr>
          <w:i/>
          <w:sz w:val="24"/>
        </w:rPr>
        <w:t>meslek odasına kayıt zorunluluğu aranmamaktadır)</w:t>
      </w:r>
    </w:p>
    <w:p w14:paraId="1AF54345" w14:textId="77777777" w:rsidR="00E07356" w:rsidRDefault="00E07356" w:rsidP="008E0F27">
      <w:pPr>
        <w:pStyle w:val="GvdeMetni"/>
        <w:spacing w:line="276" w:lineRule="auto"/>
        <w:ind w:right="997"/>
        <w:jc w:val="both"/>
        <w:rPr>
          <w:i/>
        </w:rPr>
      </w:pPr>
    </w:p>
    <w:p w14:paraId="4E227373" w14:textId="77777777" w:rsidR="00E07356" w:rsidRDefault="00000000" w:rsidP="008E0F27">
      <w:pPr>
        <w:pStyle w:val="ListeParagraf"/>
        <w:numPr>
          <w:ilvl w:val="1"/>
          <w:numId w:val="1"/>
        </w:numPr>
        <w:tabs>
          <w:tab w:val="left" w:pos="1427"/>
        </w:tabs>
        <w:spacing w:line="276" w:lineRule="auto"/>
        <w:ind w:left="1427" w:right="997" w:hanging="359"/>
        <w:jc w:val="both"/>
        <w:rPr>
          <w:sz w:val="24"/>
        </w:rPr>
      </w:pPr>
      <w:r>
        <w:rPr>
          <w:spacing w:val="-4"/>
          <w:sz w:val="24"/>
        </w:rPr>
        <w:t>Son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altı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içerisinde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çekilmiş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adet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vesikalık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fotoğraf.</w:t>
      </w:r>
    </w:p>
    <w:p w14:paraId="3B06A185" w14:textId="77777777" w:rsidR="008E0F27" w:rsidRDefault="008E0F27" w:rsidP="008E0F27">
      <w:pPr>
        <w:pStyle w:val="GvdeMetni"/>
        <w:spacing w:line="276" w:lineRule="auto"/>
        <w:ind w:right="997"/>
        <w:jc w:val="both"/>
      </w:pPr>
    </w:p>
    <w:p w14:paraId="34352D5D" w14:textId="77777777" w:rsidR="008E0F27" w:rsidRDefault="008E0F27" w:rsidP="008E0F27">
      <w:pPr>
        <w:pStyle w:val="GvdeMetni"/>
        <w:spacing w:line="276" w:lineRule="auto"/>
        <w:ind w:right="997"/>
        <w:jc w:val="both"/>
      </w:pPr>
    </w:p>
    <w:p w14:paraId="3F6A5469" w14:textId="77777777" w:rsidR="008E0F27" w:rsidRDefault="008E0F27" w:rsidP="008E0F27">
      <w:pPr>
        <w:pStyle w:val="GvdeMetni"/>
        <w:spacing w:line="276" w:lineRule="auto"/>
        <w:ind w:right="997"/>
        <w:jc w:val="both"/>
      </w:pPr>
    </w:p>
    <w:p w14:paraId="6EADEF5E" w14:textId="202029CB" w:rsidR="00E07356" w:rsidRPr="008E0F27" w:rsidRDefault="00000000" w:rsidP="008E0F27">
      <w:pPr>
        <w:pStyle w:val="ListeParagraf"/>
        <w:numPr>
          <w:ilvl w:val="1"/>
          <w:numId w:val="1"/>
        </w:numPr>
        <w:tabs>
          <w:tab w:val="left" w:pos="1426"/>
          <w:tab w:val="left" w:pos="1428"/>
        </w:tabs>
        <w:spacing w:line="276" w:lineRule="auto"/>
        <w:ind w:right="997"/>
        <w:jc w:val="both"/>
        <w:rPr>
          <w:i/>
          <w:sz w:val="24"/>
        </w:rPr>
      </w:pPr>
      <w:r>
        <w:rPr>
          <w:spacing w:val="-4"/>
          <w:sz w:val="24"/>
        </w:rPr>
        <w:lastRenderedPageBreak/>
        <w:t xml:space="preserve">Bilirkişilik eğitiminin tamamlandığına dair belge. </w:t>
      </w:r>
      <w:r>
        <w:rPr>
          <w:i/>
          <w:spacing w:val="-4"/>
          <w:sz w:val="24"/>
        </w:rPr>
        <w:t xml:space="preserve">(Bilirkişilik Bölge Kurulu </w:t>
      </w:r>
      <w:r>
        <w:rPr>
          <w:i/>
          <w:sz w:val="24"/>
        </w:rPr>
        <w:t>listelerine kayıtlı bulunan adaylar temel eğitimden muaf olup ilgili merciden liste kayıtlarının aktif olduğuna dair alacakları belgeyi ibraz</w:t>
      </w:r>
      <w:r w:rsidR="008E0F27">
        <w:rPr>
          <w:i/>
          <w:sz w:val="24"/>
        </w:rPr>
        <w:t xml:space="preserve"> </w:t>
      </w:r>
      <w:r w:rsidRPr="008E0F27">
        <w:rPr>
          <w:i/>
          <w:sz w:val="24"/>
        </w:rPr>
        <w:t>etmeleri</w:t>
      </w:r>
      <w:r w:rsidRPr="008E0F27">
        <w:rPr>
          <w:i/>
          <w:spacing w:val="-3"/>
          <w:sz w:val="24"/>
        </w:rPr>
        <w:t xml:space="preserve"> </w:t>
      </w:r>
      <w:r w:rsidRPr="008E0F27">
        <w:rPr>
          <w:i/>
          <w:spacing w:val="-2"/>
          <w:sz w:val="24"/>
        </w:rPr>
        <w:t>gerekmektedir.)</w:t>
      </w:r>
    </w:p>
    <w:p w14:paraId="73CCB79A" w14:textId="77777777" w:rsidR="008E0F27" w:rsidRPr="008E0F27" w:rsidRDefault="008E0F27" w:rsidP="008E0F27">
      <w:pPr>
        <w:pStyle w:val="ListeParagraf"/>
        <w:tabs>
          <w:tab w:val="left" w:pos="1426"/>
          <w:tab w:val="left" w:pos="1428"/>
        </w:tabs>
        <w:spacing w:line="276" w:lineRule="auto"/>
        <w:ind w:right="997" w:firstLine="0"/>
        <w:jc w:val="both"/>
        <w:rPr>
          <w:i/>
          <w:sz w:val="24"/>
        </w:rPr>
      </w:pPr>
    </w:p>
    <w:p w14:paraId="4C14F9A3" w14:textId="77777777" w:rsidR="008E0F27" w:rsidRPr="008E0F27" w:rsidRDefault="00000000" w:rsidP="008E0F27">
      <w:pPr>
        <w:pStyle w:val="ListeParagraf"/>
        <w:numPr>
          <w:ilvl w:val="1"/>
          <w:numId w:val="1"/>
        </w:numPr>
        <w:spacing w:line="276" w:lineRule="auto"/>
        <w:ind w:right="997" w:hanging="360"/>
        <w:jc w:val="both"/>
        <w:rPr>
          <w:sz w:val="24"/>
        </w:rPr>
      </w:pPr>
      <w:r>
        <w:rPr>
          <w:sz w:val="24"/>
        </w:rPr>
        <w:t>Banka</w:t>
      </w:r>
      <w:r>
        <w:rPr>
          <w:spacing w:val="18"/>
          <w:sz w:val="24"/>
        </w:rPr>
        <w:t xml:space="preserve"> </w:t>
      </w:r>
      <w:r>
        <w:rPr>
          <w:sz w:val="24"/>
        </w:rPr>
        <w:t>IBAN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bilgileri</w:t>
      </w:r>
    </w:p>
    <w:p w14:paraId="00F4454E" w14:textId="77777777" w:rsidR="008E0F27" w:rsidRPr="008E0F27" w:rsidRDefault="008E0F27" w:rsidP="008E0F27">
      <w:pPr>
        <w:pStyle w:val="ListeParagraf"/>
        <w:spacing w:line="276" w:lineRule="auto"/>
        <w:ind w:right="997" w:firstLine="0"/>
        <w:jc w:val="both"/>
        <w:rPr>
          <w:sz w:val="24"/>
        </w:rPr>
      </w:pPr>
    </w:p>
    <w:p w14:paraId="396F7FDD" w14:textId="0A7F2E04" w:rsidR="001C453D" w:rsidRPr="008E0F27" w:rsidRDefault="00000000" w:rsidP="008E0F27">
      <w:pPr>
        <w:pStyle w:val="ListeParagraf"/>
        <w:numPr>
          <w:ilvl w:val="1"/>
          <w:numId w:val="1"/>
        </w:numPr>
        <w:spacing w:line="276" w:lineRule="auto"/>
        <w:ind w:right="997" w:hanging="360"/>
        <w:jc w:val="both"/>
        <w:rPr>
          <w:sz w:val="24"/>
        </w:rPr>
      </w:pPr>
      <w:r w:rsidRPr="008E0F27">
        <w:rPr>
          <w:spacing w:val="-6"/>
          <w:sz w:val="24"/>
          <w:szCs w:val="24"/>
        </w:rPr>
        <w:t xml:space="preserve">Adli bilirkişi listesine kayıtlı olanların, bağlı bulundukları Bilirkişilik Bölge </w:t>
      </w:r>
      <w:r w:rsidRPr="008E0F27">
        <w:rPr>
          <w:spacing w:val="-4"/>
          <w:sz w:val="24"/>
          <w:szCs w:val="24"/>
        </w:rPr>
        <w:t>Kurulundan alacakları uzmanlık alanını gösterir yazı.</w:t>
      </w:r>
    </w:p>
    <w:p w14:paraId="05891CC7" w14:textId="77777777" w:rsidR="001C453D" w:rsidRPr="001C453D" w:rsidRDefault="001C453D" w:rsidP="001C453D">
      <w:pPr>
        <w:pStyle w:val="ListeParagraf"/>
        <w:rPr>
          <w:sz w:val="24"/>
          <w:szCs w:val="24"/>
        </w:rPr>
      </w:pPr>
    </w:p>
    <w:p w14:paraId="7821A973" w14:textId="77777777" w:rsidR="001C453D" w:rsidRPr="001C453D" w:rsidRDefault="00000000" w:rsidP="001C453D">
      <w:pPr>
        <w:tabs>
          <w:tab w:val="left" w:pos="1426"/>
          <w:tab w:val="left" w:pos="1428"/>
        </w:tabs>
        <w:spacing w:before="67" w:line="300" w:lineRule="auto"/>
        <w:ind w:right="270" w:firstLine="709"/>
        <w:jc w:val="both"/>
        <w:rPr>
          <w:sz w:val="24"/>
          <w:szCs w:val="24"/>
          <w:u w:val="single"/>
        </w:rPr>
      </w:pPr>
      <w:r w:rsidRPr="001C453D">
        <w:rPr>
          <w:sz w:val="24"/>
          <w:szCs w:val="24"/>
        </w:rPr>
        <w:t>Resmi</w:t>
      </w:r>
      <w:r w:rsidRPr="001C453D">
        <w:rPr>
          <w:spacing w:val="-14"/>
          <w:sz w:val="24"/>
          <w:szCs w:val="24"/>
        </w:rPr>
        <w:t xml:space="preserve"> </w:t>
      </w:r>
      <w:r w:rsidRPr="001C453D">
        <w:rPr>
          <w:sz w:val="24"/>
          <w:szCs w:val="24"/>
        </w:rPr>
        <w:t>veya</w:t>
      </w:r>
      <w:r w:rsidRPr="001C453D">
        <w:rPr>
          <w:spacing w:val="-10"/>
          <w:sz w:val="24"/>
          <w:szCs w:val="24"/>
        </w:rPr>
        <w:t xml:space="preserve"> </w:t>
      </w:r>
      <w:r w:rsidRPr="001C453D">
        <w:rPr>
          <w:sz w:val="24"/>
          <w:szCs w:val="24"/>
        </w:rPr>
        <w:t>özel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kurum</w:t>
      </w:r>
      <w:r w:rsidRPr="001C453D">
        <w:rPr>
          <w:spacing w:val="-5"/>
          <w:sz w:val="24"/>
          <w:szCs w:val="24"/>
        </w:rPr>
        <w:t xml:space="preserve"> </w:t>
      </w:r>
      <w:r w:rsidRPr="001C453D">
        <w:rPr>
          <w:sz w:val="24"/>
          <w:szCs w:val="24"/>
        </w:rPr>
        <w:t>ve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kuruluşlardan</w:t>
      </w:r>
      <w:r w:rsidRPr="001C453D">
        <w:rPr>
          <w:spacing w:val="-1"/>
          <w:sz w:val="24"/>
          <w:szCs w:val="24"/>
        </w:rPr>
        <w:t xml:space="preserve"> </w:t>
      </w:r>
      <w:r w:rsidRPr="001C453D">
        <w:rPr>
          <w:sz w:val="24"/>
          <w:szCs w:val="24"/>
        </w:rPr>
        <w:t>temini gereken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belgelerin</w:t>
      </w:r>
      <w:r w:rsidRPr="001C453D">
        <w:rPr>
          <w:spacing w:val="13"/>
          <w:sz w:val="24"/>
          <w:szCs w:val="24"/>
        </w:rPr>
        <w:t xml:space="preserve"> </w:t>
      </w:r>
      <w:r w:rsidRPr="001C453D">
        <w:rPr>
          <w:sz w:val="24"/>
          <w:szCs w:val="24"/>
        </w:rPr>
        <w:t>asılları, noter</w:t>
      </w:r>
      <w:r w:rsidRPr="001C453D">
        <w:rPr>
          <w:spacing w:val="-12"/>
          <w:sz w:val="24"/>
          <w:szCs w:val="24"/>
        </w:rPr>
        <w:t xml:space="preserve"> </w:t>
      </w:r>
      <w:r w:rsidRPr="001C453D">
        <w:rPr>
          <w:sz w:val="24"/>
          <w:szCs w:val="24"/>
        </w:rPr>
        <w:t>tasdikli örnekleri</w:t>
      </w:r>
      <w:r w:rsidRPr="001C453D">
        <w:rPr>
          <w:spacing w:val="-5"/>
          <w:sz w:val="24"/>
          <w:szCs w:val="24"/>
        </w:rPr>
        <w:t xml:space="preserve"> </w:t>
      </w:r>
      <w:r w:rsidRPr="001C453D">
        <w:rPr>
          <w:sz w:val="24"/>
          <w:szCs w:val="24"/>
        </w:rPr>
        <w:t>veya</w:t>
      </w:r>
      <w:r w:rsidRPr="001C453D">
        <w:rPr>
          <w:spacing w:val="-5"/>
          <w:sz w:val="24"/>
          <w:szCs w:val="24"/>
        </w:rPr>
        <w:t xml:space="preserve"> </w:t>
      </w:r>
      <w:r w:rsidRPr="001C453D">
        <w:rPr>
          <w:sz w:val="24"/>
          <w:szCs w:val="24"/>
        </w:rPr>
        <w:t>E-Devlet platformundan alınacak doğrulama kodlu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(</w:t>
      </w:r>
      <w:proofErr w:type="spellStart"/>
      <w:r w:rsidRPr="001C453D">
        <w:rPr>
          <w:sz w:val="24"/>
          <w:szCs w:val="24"/>
        </w:rPr>
        <w:t>karekodlu</w:t>
      </w:r>
      <w:proofErr w:type="spellEnd"/>
      <w:r w:rsidRPr="001C453D">
        <w:rPr>
          <w:sz w:val="24"/>
          <w:szCs w:val="24"/>
        </w:rPr>
        <w:t>) örnekleri kabul edilecektir. Doğrulama kodu</w:t>
      </w:r>
      <w:r w:rsidRPr="001C453D">
        <w:rPr>
          <w:spacing w:val="-8"/>
          <w:sz w:val="24"/>
          <w:szCs w:val="24"/>
        </w:rPr>
        <w:t xml:space="preserve"> </w:t>
      </w:r>
      <w:r w:rsidRPr="001C453D">
        <w:rPr>
          <w:sz w:val="24"/>
          <w:szCs w:val="24"/>
        </w:rPr>
        <w:t>olmayan belgeler, noter tasdiksiz fotokopiler veya ıslak imzalı olmayan</w:t>
      </w:r>
      <w:r w:rsidRPr="001C453D">
        <w:rPr>
          <w:spacing w:val="18"/>
          <w:sz w:val="24"/>
          <w:szCs w:val="24"/>
        </w:rPr>
        <w:t xml:space="preserve"> </w:t>
      </w:r>
      <w:r w:rsidRPr="001C453D">
        <w:rPr>
          <w:sz w:val="24"/>
          <w:szCs w:val="24"/>
        </w:rPr>
        <w:t>ya</w:t>
      </w:r>
      <w:r w:rsidRPr="001C453D">
        <w:rPr>
          <w:spacing w:val="-12"/>
          <w:sz w:val="24"/>
          <w:szCs w:val="24"/>
        </w:rPr>
        <w:t xml:space="preserve"> </w:t>
      </w:r>
      <w:r w:rsidRPr="001C453D">
        <w:rPr>
          <w:sz w:val="24"/>
          <w:szCs w:val="24"/>
        </w:rPr>
        <w:t>da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taranarak</w:t>
      </w:r>
      <w:r w:rsidRPr="001C453D">
        <w:rPr>
          <w:spacing w:val="7"/>
          <w:sz w:val="24"/>
          <w:szCs w:val="24"/>
        </w:rPr>
        <w:t xml:space="preserve"> </w:t>
      </w:r>
      <w:r w:rsidRPr="001C453D">
        <w:rPr>
          <w:sz w:val="24"/>
          <w:szCs w:val="24"/>
        </w:rPr>
        <w:t>e-posta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yoluyla</w:t>
      </w:r>
      <w:r w:rsidRPr="001C453D">
        <w:rPr>
          <w:spacing w:val="29"/>
          <w:sz w:val="24"/>
          <w:szCs w:val="24"/>
        </w:rPr>
        <w:t xml:space="preserve"> </w:t>
      </w:r>
      <w:r w:rsidRPr="001C453D">
        <w:rPr>
          <w:sz w:val="24"/>
          <w:szCs w:val="24"/>
        </w:rPr>
        <w:t>gönderilen</w:t>
      </w:r>
      <w:r w:rsidRPr="001C453D">
        <w:rPr>
          <w:spacing w:val="21"/>
          <w:sz w:val="24"/>
          <w:szCs w:val="24"/>
        </w:rPr>
        <w:t xml:space="preserve"> </w:t>
      </w:r>
      <w:r w:rsidRPr="001C453D">
        <w:rPr>
          <w:sz w:val="24"/>
          <w:szCs w:val="24"/>
        </w:rPr>
        <w:t>belgeler</w:t>
      </w:r>
      <w:r w:rsidRPr="001C453D">
        <w:rPr>
          <w:spacing w:val="22"/>
          <w:sz w:val="24"/>
          <w:szCs w:val="24"/>
        </w:rPr>
        <w:t xml:space="preserve"> </w:t>
      </w:r>
      <w:r w:rsidRPr="001C453D">
        <w:rPr>
          <w:sz w:val="24"/>
          <w:szCs w:val="24"/>
          <w:u w:val="single"/>
        </w:rPr>
        <w:t>kabul</w:t>
      </w:r>
      <w:r w:rsidRPr="001C453D">
        <w:rPr>
          <w:spacing w:val="-4"/>
          <w:sz w:val="24"/>
          <w:szCs w:val="24"/>
          <w:u w:val="single"/>
        </w:rPr>
        <w:t xml:space="preserve"> </w:t>
      </w:r>
      <w:r w:rsidRPr="001C453D">
        <w:rPr>
          <w:sz w:val="24"/>
          <w:szCs w:val="24"/>
          <w:u w:val="single"/>
        </w:rPr>
        <w:t>edilmeyecektir.</w:t>
      </w:r>
    </w:p>
    <w:p w14:paraId="3E6E9298" w14:textId="77777777" w:rsidR="001C453D" w:rsidRPr="001C453D" w:rsidRDefault="001C453D" w:rsidP="001C453D">
      <w:pPr>
        <w:tabs>
          <w:tab w:val="left" w:pos="1426"/>
          <w:tab w:val="left" w:pos="1428"/>
        </w:tabs>
        <w:spacing w:before="67" w:line="300" w:lineRule="auto"/>
        <w:ind w:right="270" w:firstLine="709"/>
        <w:jc w:val="both"/>
        <w:rPr>
          <w:sz w:val="24"/>
          <w:szCs w:val="24"/>
          <w:u w:val="single"/>
        </w:rPr>
      </w:pPr>
    </w:p>
    <w:p w14:paraId="32FAA7C3" w14:textId="77777777" w:rsidR="00200EF7" w:rsidRPr="001C453D" w:rsidRDefault="00000000" w:rsidP="001C453D">
      <w:pPr>
        <w:tabs>
          <w:tab w:val="left" w:pos="1426"/>
          <w:tab w:val="left" w:pos="1428"/>
        </w:tabs>
        <w:spacing w:before="67" w:line="300" w:lineRule="auto"/>
        <w:ind w:right="270" w:firstLine="709"/>
        <w:jc w:val="both"/>
        <w:rPr>
          <w:sz w:val="24"/>
          <w:szCs w:val="24"/>
        </w:rPr>
      </w:pPr>
      <w:r w:rsidRPr="001C453D">
        <w:rPr>
          <w:sz w:val="24"/>
          <w:szCs w:val="24"/>
        </w:rPr>
        <w:t>Bilirkişilik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temel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eğitimi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bulunmayan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adayların,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Sigorta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Tahkim</w:t>
      </w:r>
      <w:r w:rsidRPr="001C453D">
        <w:rPr>
          <w:spacing w:val="-15"/>
          <w:sz w:val="24"/>
          <w:szCs w:val="24"/>
        </w:rPr>
        <w:t xml:space="preserve"> </w:t>
      </w:r>
      <w:r w:rsidRPr="001C453D">
        <w:rPr>
          <w:sz w:val="24"/>
          <w:szCs w:val="24"/>
        </w:rPr>
        <w:t>Komisyonu</w:t>
      </w:r>
      <w:r w:rsidRPr="001C453D">
        <w:rPr>
          <w:spacing w:val="-6"/>
          <w:sz w:val="24"/>
          <w:szCs w:val="24"/>
        </w:rPr>
        <w:t xml:space="preserve"> </w:t>
      </w:r>
      <w:r w:rsidRPr="001C453D">
        <w:rPr>
          <w:sz w:val="24"/>
          <w:szCs w:val="24"/>
        </w:rPr>
        <w:t>Bilirkişil</w:t>
      </w:r>
      <w:r w:rsidR="00754A02" w:rsidRPr="001C453D">
        <w:rPr>
          <w:sz w:val="24"/>
          <w:szCs w:val="24"/>
        </w:rPr>
        <w:t xml:space="preserve">ik </w:t>
      </w:r>
      <w:r w:rsidRPr="001C453D">
        <w:rPr>
          <w:sz w:val="24"/>
          <w:szCs w:val="24"/>
        </w:rPr>
        <w:t>Yönetmeliğinin 15/A maddesinin altıncı fıkrası uyarınca, Sigortacılık Eğitim Merkezine başvurarak</w:t>
      </w:r>
      <w:r w:rsidRPr="001C453D">
        <w:rPr>
          <w:spacing w:val="12"/>
          <w:sz w:val="24"/>
          <w:szCs w:val="24"/>
        </w:rPr>
        <w:t xml:space="preserve"> </w:t>
      </w:r>
      <w:r w:rsidRPr="001C453D">
        <w:rPr>
          <w:sz w:val="24"/>
          <w:szCs w:val="24"/>
        </w:rPr>
        <w:t>eğitim</w:t>
      </w:r>
      <w:r w:rsidRPr="001C453D">
        <w:rPr>
          <w:spacing w:val="17"/>
          <w:sz w:val="24"/>
          <w:szCs w:val="24"/>
        </w:rPr>
        <w:t xml:space="preserve"> </w:t>
      </w:r>
      <w:r w:rsidRPr="001C453D">
        <w:rPr>
          <w:sz w:val="24"/>
          <w:szCs w:val="24"/>
        </w:rPr>
        <w:t>almaları</w:t>
      </w:r>
      <w:r w:rsidRPr="001C453D">
        <w:rPr>
          <w:spacing w:val="27"/>
          <w:sz w:val="24"/>
          <w:szCs w:val="24"/>
        </w:rPr>
        <w:t xml:space="preserve"> </w:t>
      </w:r>
      <w:r w:rsidRPr="001C453D">
        <w:rPr>
          <w:sz w:val="24"/>
          <w:szCs w:val="24"/>
        </w:rPr>
        <w:t>mümkündür.</w:t>
      </w:r>
    </w:p>
    <w:p w14:paraId="5502B5CF" w14:textId="77777777" w:rsidR="001C453D" w:rsidRPr="001C453D" w:rsidRDefault="001C453D" w:rsidP="001C453D">
      <w:pPr>
        <w:tabs>
          <w:tab w:val="left" w:pos="1426"/>
          <w:tab w:val="left" w:pos="1428"/>
        </w:tabs>
        <w:spacing w:before="67" w:line="300" w:lineRule="auto"/>
        <w:ind w:right="270" w:firstLine="709"/>
        <w:jc w:val="both"/>
        <w:rPr>
          <w:sz w:val="24"/>
          <w:szCs w:val="24"/>
        </w:rPr>
      </w:pPr>
    </w:p>
    <w:p w14:paraId="6405BB76" w14:textId="77777777" w:rsidR="00E07356" w:rsidRDefault="00000000">
      <w:pPr>
        <w:pStyle w:val="Balk1"/>
        <w:numPr>
          <w:ilvl w:val="0"/>
          <w:numId w:val="1"/>
        </w:numPr>
        <w:tabs>
          <w:tab w:val="left" w:pos="854"/>
        </w:tabs>
        <w:ind w:left="854" w:hanging="358"/>
      </w:pPr>
      <w:r>
        <w:rPr>
          <w:spacing w:val="-2"/>
        </w:rPr>
        <w:t>BAŞVURULARIN</w:t>
      </w:r>
      <w:r>
        <w:rPr>
          <w:spacing w:val="23"/>
        </w:rPr>
        <w:t xml:space="preserve"> </w:t>
      </w:r>
      <w:r>
        <w:rPr>
          <w:spacing w:val="-2"/>
        </w:rPr>
        <w:t>DEĞERLENDİRİLMESİ</w:t>
      </w:r>
      <w:r>
        <w:rPr>
          <w:spacing w:val="17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İTİRAZ:</w:t>
      </w:r>
    </w:p>
    <w:p w14:paraId="4AF581F9" w14:textId="77777777" w:rsidR="00E07356" w:rsidRDefault="00E07356">
      <w:pPr>
        <w:pStyle w:val="GvdeMetni"/>
        <w:spacing w:before="139"/>
        <w:rPr>
          <w:b/>
        </w:rPr>
      </w:pPr>
    </w:p>
    <w:p w14:paraId="4787FAB5" w14:textId="77777777" w:rsidR="00E07356" w:rsidRDefault="00000000">
      <w:pPr>
        <w:pStyle w:val="GvdeMetni"/>
        <w:spacing w:line="300" w:lineRule="auto"/>
        <w:ind w:left="136" w:right="272" w:firstLine="570"/>
        <w:jc w:val="both"/>
      </w:pPr>
      <w:r>
        <w:t>Başvurular</w:t>
      </w:r>
      <w:r>
        <w:rPr>
          <w:spacing w:val="-15"/>
        </w:rPr>
        <w:t xml:space="preserve"> </w:t>
      </w:r>
      <w:r>
        <w:t>Sigorta</w:t>
      </w:r>
      <w:r>
        <w:rPr>
          <w:spacing w:val="-15"/>
        </w:rPr>
        <w:t xml:space="preserve"> </w:t>
      </w:r>
      <w:r>
        <w:t>Tahkim</w:t>
      </w:r>
      <w:r>
        <w:rPr>
          <w:spacing w:val="-13"/>
        </w:rPr>
        <w:t xml:space="preserve"> </w:t>
      </w:r>
      <w:r>
        <w:t>Komisyonu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kabul</w:t>
      </w:r>
      <w:r>
        <w:rPr>
          <w:spacing w:val="-15"/>
        </w:rPr>
        <w:t xml:space="preserve"> </w:t>
      </w:r>
      <w:r>
        <w:t>edilecek</w:t>
      </w:r>
      <w:r>
        <w:rPr>
          <w:spacing w:val="-10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sunumu</w:t>
      </w:r>
      <w:r>
        <w:rPr>
          <w:spacing w:val="-2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olan belgelerin</w:t>
      </w:r>
      <w:r>
        <w:rPr>
          <w:spacing w:val="-15"/>
        </w:rPr>
        <w:t xml:space="preserve"> </w:t>
      </w:r>
      <w:r>
        <w:t>mevcudiyeti yönünden ön</w:t>
      </w:r>
      <w:r>
        <w:rPr>
          <w:spacing w:val="-15"/>
        </w:rPr>
        <w:t xml:space="preserve"> </w:t>
      </w:r>
      <w:r>
        <w:t>incelemeye tabi</w:t>
      </w:r>
      <w:r>
        <w:rPr>
          <w:spacing w:val="-13"/>
        </w:rPr>
        <w:t xml:space="preserve"> </w:t>
      </w:r>
      <w:r>
        <w:t>tutulacaktır. Adayların gerekli koşulları taşıyıp taşımadıkları konusundaki nihai değerlendirme ise Komisyon Başkanlığı tarafından yapılacak</w:t>
      </w:r>
      <w:r>
        <w:rPr>
          <w:spacing w:val="40"/>
        </w:rPr>
        <w:t xml:space="preserve"> </w:t>
      </w:r>
      <w:r>
        <w:t>ve karara bağlanacaktır.</w:t>
      </w:r>
    </w:p>
    <w:p w14:paraId="46A9D602" w14:textId="77777777" w:rsidR="00E07356" w:rsidRDefault="00E07356">
      <w:pPr>
        <w:pStyle w:val="GvdeMetni"/>
        <w:spacing w:before="70"/>
      </w:pPr>
    </w:p>
    <w:p w14:paraId="7C83E5E9" w14:textId="77777777" w:rsidR="00E07356" w:rsidRDefault="00000000">
      <w:pPr>
        <w:pStyle w:val="GvdeMetni"/>
        <w:spacing w:line="300" w:lineRule="auto"/>
        <w:ind w:left="136" w:right="277" w:firstLine="570"/>
        <w:jc w:val="both"/>
      </w:pPr>
      <w:r>
        <w:t>Değerlendirme sürecinde adayların Komisyonla iletişimi ve</w:t>
      </w:r>
      <w:r>
        <w:rPr>
          <w:spacing w:val="-15"/>
        </w:rPr>
        <w:t xml:space="preserve"> </w:t>
      </w:r>
      <w:r>
        <w:t>yapılması gereken</w:t>
      </w:r>
      <w:r>
        <w:rPr>
          <w:spacing w:val="-10"/>
        </w:rPr>
        <w:t xml:space="preserve"> </w:t>
      </w:r>
      <w:r>
        <w:t>tebliğ ve bildirimler, mümkünse adaylar tarafından Komisyona bildirilen elektronik posta adresleri üzerinden, mümkün değilse posta yoluyla sağlanacaktır. Adaylar, Komisyona bildirmiş oldukları elektronik posta</w:t>
      </w:r>
      <w:r>
        <w:rPr>
          <w:spacing w:val="-8"/>
        </w:rPr>
        <w:t xml:space="preserve"> </w:t>
      </w:r>
      <w:r>
        <w:t>adresleri ile ikamet adreslerinin tebliğe elverişli adresler olduğunu peşinen</w:t>
      </w:r>
      <w:r>
        <w:rPr>
          <w:spacing w:val="25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etmiş</w:t>
      </w:r>
      <w:r>
        <w:rPr>
          <w:spacing w:val="35"/>
        </w:rPr>
        <w:t xml:space="preserve"> </w:t>
      </w:r>
      <w:r>
        <w:t>sayılır.</w:t>
      </w:r>
    </w:p>
    <w:p w14:paraId="6B181E04" w14:textId="77777777" w:rsidR="00E07356" w:rsidRDefault="00E07356">
      <w:pPr>
        <w:pStyle w:val="GvdeMetni"/>
        <w:spacing w:before="71"/>
      </w:pPr>
    </w:p>
    <w:p w14:paraId="174481C2" w14:textId="77777777" w:rsidR="00E07356" w:rsidRDefault="00000000">
      <w:pPr>
        <w:pStyle w:val="GvdeMetni"/>
        <w:spacing w:line="300" w:lineRule="auto"/>
        <w:ind w:left="136" w:right="271" w:firstLine="570"/>
        <w:jc w:val="both"/>
      </w:pPr>
      <w:r>
        <w:t>Komisyon Başkanlığı’nın başvurular hakkında vereceği kararlara karşı, kararın tebliğ veya</w:t>
      </w:r>
      <w:r>
        <w:rPr>
          <w:spacing w:val="-15"/>
        </w:rPr>
        <w:t xml:space="preserve"> </w:t>
      </w:r>
      <w:r>
        <w:t>ilan</w:t>
      </w:r>
      <w:r>
        <w:rPr>
          <w:spacing w:val="-15"/>
        </w:rPr>
        <w:t xml:space="preserve"> </w:t>
      </w:r>
      <w:r>
        <w:t>edildiği</w:t>
      </w:r>
      <w:r>
        <w:rPr>
          <w:spacing w:val="-15"/>
        </w:rPr>
        <w:t xml:space="preserve"> </w:t>
      </w:r>
      <w:r>
        <w:t>tarihinden</w:t>
      </w:r>
      <w:r>
        <w:rPr>
          <w:spacing w:val="-15"/>
        </w:rPr>
        <w:t xml:space="preserve"> </w:t>
      </w:r>
      <w:r>
        <w:t>itibaren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beş</w:t>
      </w:r>
      <w:r>
        <w:rPr>
          <w:spacing w:val="-15"/>
        </w:rPr>
        <w:t xml:space="preserve"> </w:t>
      </w:r>
      <w:r>
        <w:t>gün</w:t>
      </w:r>
      <w:r>
        <w:rPr>
          <w:spacing w:val="-15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Komisyon Başkanlığı’na</w:t>
      </w:r>
      <w:r>
        <w:rPr>
          <w:spacing w:val="9"/>
        </w:rPr>
        <w:t xml:space="preserve"> </w:t>
      </w:r>
      <w:r>
        <w:t>itiraz edilme</w:t>
      </w:r>
      <w:r w:rsidR="001C453D">
        <w:rPr>
          <w:spacing w:val="-15"/>
        </w:rPr>
        <w:t>si</w:t>
      </w:r>
      <w:r>
        <w:t xml:space="preserve"> mümkündür. Süresinde yapılan itirazlar</w:t>
      </w:r>
      <w:r w:rsidR="00092254">
        <w:t>,</w:t>
      </w:r>
      <w:r>
        <w:t xml:space="preserve"> Komisyon Başkanlığı tarafından değerlendirilir ve </w:t>
      </w:r>
      <w:r>
        <w:rPr>
          <w:spacing w:val="-2"/>
        </w:rPr>
        <w:t>değerlendirme</w:t>
      </w:r>
      <w:r>
        <w:rPr>
          <w:spacing w:val="38"/>
        </w:rPr>
        <w:t xml:space="preserve"> </w:t>
      </w:r>
      <w:r>
        <w:rPr>
          <w:spacing w:val="-2"/>
        </w:rPr>
        <w:t>sonucu</w:t>
      </w:r>
      <w:r>
        <w:rPr>
          <w:spacing w:val="17"/>
        </w:rPr>
        <w:t xml:space="preserve"> </w:t>
      </w:r>
      <w:r>
        <w:rPr>
          <w:spacing w:val="-2"/>
        </w:rPr>
        <w:t>alınan</w:t>
      </w:r>
      <w:r>
        <w:rPr>
          <w:spacing w:val="28"/>
        </w:rPr>
        <w:t xml:space="preserve"> </w:t>
      </w:r>
      <w:r>
        <w:rPr>
          <w:spacing w:val="-2"/>
        </w:rPr>
        <w:t>karar</w:t>
      </w:r>
      <w:r>
        <w:rPr>
          <w:spacing w:val="-3"/>
        </w:rPr>
        <w:t xml:space="preserve"> </w:t>
      </w:r>
      <w:r>
        <w:rPr>
          <w:spacing w:val="-2"/>
        </w:rPr>
        <w:t>Komisyon</w:t>
      </w:r>
      <w:r>
        <w:rPr>
          <w:spacing w:val="17"/>
        </w:rPr>
        <w:t xml:space="preserve"> </w:t>
      </w:r>
      <w:r>
        <w:rPr>
          <w:spacing w:val="-2"/>
        </w:rPr>
        <w:t>tarafından</w:t>
      </w:r>
      <w:r>
        <w:rPr>
          <w:spacing w:val="28"/>
        </w:rPr>
        <w:t xml:space="preserve"> </w:t>
      </w:r>
      <w:r>
        <w:rPr>
          <w:spacing w:val="-2"/>
        </w:rPr>
        <w:t>ilgilisine</w:t>
      </w:r>
      <w:r>
        <w:rPr>
          <w:spacing w:val="38"/>
        </w:rPr>
        <w:t xml:space="preserve"> </w:t>
      </w:r>
      <w:r>
        <w:rPr>
          <w:spacing w:val="-2"/>
        </w:rPr>
        <w:t>tebliğ</w:t>
      </w:r>
      <w:r>
        <w:rPr>
          <w:spacing w:val="28"/>
        </w:rPr>
        <w:t xml:space="preserve"> </w:t>
      </w:r>
      <w:r>
        <w:rPr>
          <w:spacing w:val="-2"/>
        </w:rPr>
        <w:t>edilir.</w:t>
      </w:r>
    </w:p>
    <w:p w14:paraId="3A329E28" w14:textId="77777777" w:rsidR="00E07356" w:rsidRDefault="00E07356">
      <w:pPr>
        <w:pStyle w:val="GvdeMetni"/>
        <w:spacing w:before="71"/>
      </w:pPr>
    </w:p>
    <w:p w14:paraId="42EA4497" w14:textId="77777777" w:rsidR="00754A02" w:rsidRDefault="00000000" w:rsidP="00200EF7">
      <w:pPr>
        <w:pStyle w:val="GvdeMetni"/>
        <w:ind w:left="707"/>
      </w:pPr>
      <w:r>
        <w:rPr>
          <w:spacing w:val="-4"/>
        </w:rPr>
        <w:t>Komisyon</w:t>
      </w:r>
      <w:r>
        <w:rPr>
          <w:spacing w:val="32"/>
        </w:rPr>
        <w:t xml:space="preserve"> </w:t>
      </w:r>
      <w:r>
        <w:rPr>
          <w:spacing w:val="-4"/>
        </w:rPr>
        <w:t>Başkanlığının</w:t>
      </w:r>
      <w:r>
        <w:rPr>
          <w:spacing w:val="32"/>
        </w:rPr>
        <w:t xml:space="preserve"> </w:t>
      </w:r>
      <w:r>
        <w:rPr>
          <w:spacing w:val="-4"/>
        </w:rPr>
        <w:t>itiraz</w:t>
      </w:r>
      <w:r>
        <w:rPr>
          <w:spacing w:val="31"/>
        </w:rPr>
        <w:t xml:space="preserve"> </w:t>
      </w:r>
      <w:r>
        <w:rPr>
          <w:spacing w:val="-4"/>
        </w:rPr>
        <w:t>üzerine</w:t>
      </w:r>
      <w:r>
        <w:rPr>
          <w:spacing w:val="45"/>
        </w:rPr>
        <w:t xml:space="preserve"> </w:t>
      </w:r>
      <w:r>
        <w:rPr>
          <w:spacing w:val="-4"/>
        </w:rPr>
        <w:t>verdiği</w:t>
      </w:r>
      <w:r>
        <w:rPr>
          <w:spacing w:val="28"/>
        </w:rPr>
        <w:t xml:space="preserve"> </w:t>
      </w:r>
      <w:r>
        <w:rPr>
          <w:spacing w:val="-4"/>
        </w:rPr>
        <w:t>kararlar</w:t>
      </w:r>
      <w:r>
        <w:rPr>
          <w:spacing w:val="18"/>
        </w:rPr>
        <w:t xml:space="preserve"> </w:t>
      </w:r>
      <w:r>
        <w:rPr>
          <w:spacing w:val="-4"/>
        </w:rPr>
        <w:t>kesindir.</w:t>
      </w:r>
      <w:r w:rsidR="00200EF7">
        <w:br/>
      </w:r>
    </w:p>
    <w:p w14:paraId="30562973" w14:textId="77777777" w:rsidR="00754A02" w:rsidRDefault="00754A02">
      <w:pPr>
        <w:pStyle w:val="GvdeMetni"/>
        <w:spacing w:before="208"/>
      </w:pPr>
    </w:p>
    <w:p w14:paraId="7480FD63" w14:textId="77777777" w:rsidR="00092254" w:rsidRDefault="00092254">
      <w:pPr>
        <w:pStyle w:val="GvdeMetni"/>
        <w:spacing w:before="208"/>
      </w:pPr>
    </w:p>
    <w:p w14:paraId="1385AC4A" w14:textId="77777777" w:rsidR="00E07356" w:rsidRDefault="00000000">
      <w:pPr>
        <w:pStyle w:val="Balk1"/>
        <w:numPr>
          <w:ilvl w:val="0"/>
          <w:numId w:val="1"/>
        </w:numPr>
        <w:tabs>
          <w:tab w:val="left" w:pos="854"/>
        </w:tabs>
        <w:ind w:left="854" w:hanging="358"/>
      </w:pPr>
      <w:r>
        <w:rPr>
          <w:spacing w:val="-2"/>
        </w:rPr>
        <w:lastRenderedPageBreak/>
        <w:t>LİSTEYE</w:t>
      </w:r>
      <w:r>
        <w:rPr>
          <w:spacing w:val="2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SİCİLE</w:t>
      </w:r>
      <w:r>
        <w:rPr>
          <w:spacing w:val="11"/>
        </w:rPr>
        <w:t xml:space="preserve"> </w:t>
      </w:r>
      <w:r>
        <w:rPr>
          <w:spacing w:val="-2"/>
        </w:rPr>
        <w:t>KAYIT:</w:t>
      </w:r>
    </w:p>
    <w:p w14:paraId="0A2F46F6" w14:textId="77777777" w:rsidR="00E07356" w:rsidRDefault="00E07356">
      <w:pPr>
        <w:pStyle w:val="GvdeMetni"/>
        <w:spacing w:before="138"/>
        <w:rPr>
          <w:b/>
        </w:rPr>
      </w:pPr>
    </w:p>
    <w:p w14:paraId="52C2080F" w14:textId="77777777" w:rsidR="00E07356" w:rsidRDefault="00000000">
      <w:pPr>
        <w:pStyle w:val="GvdeMetni"/>
        <w:spacing w:before="1" w:line="300" w:lineRule="auto"/>
        <w:ind w:left="136" w:right="290" w:firstLine="570"/>
        <w:jc w:val="both"/>
      </w:pPr>
      <w:r>
        <w:t>Komisyon</w:t>
      </w:r>
      <w:r>
        <w:rPr>
          <w:spacing w:val="-15"/>
        </w:rPr>
        <w:t xml:space="preserve"> </w:t>
      </w:r>
      <w:r>
        <w:t>Başkanlığı</w:t>
      </w:r>
      <w:r>
        <w:rPr>
          <w:spacing w:val="-15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değerlendirmeler</w:t>
      </w:r>
      <w:r>
        <w:rPr>
          <w:spacing w:val="-8"/>
        </w:rPr>
        <w:t xml:space="preserve"> </w:t>
      </w:r>
      <w:r>
        <w:t>sonucunda,</w:t>
      </w:r>
      <w:r>
        <w:rPr>
          <w:spacing w:val="-12"/>
        </w:rPr>
        <w:t xml:space="preserve"> </w:t>
      </w:r>
      <w:r>
        <w:t>bilirkişilik</w:t>
      </w:r>
      <w:r>
        <w:rPr>
          <w:spacing w:val="-6"/>
        </w:rPr>
        <w:t xml:space="preserve"> </w:t>
      </w:r>
      <w:r>
        <w:t>siciline ve</w:t>
      </w:r>
      <w:r>
        <w:rPr>
          <w:spacing w:val="-15"/>
        </w:rPr>
        <w:t xml:space="preserve"> </w:t>
      </w:r>
      <w:r>
        <w:t>listesine</w:t>
      </w:r>
      <w:r>
        <w:rPr>
          <w:spacing w:val="-15"/>
        </w:rPr>
        <w:t xml:space="preserve"> </w:t>
      </w:r>
      <w:r>
        <w:t>kaydolma</w:t>
      </w:r>
      <w:r>
        <w:rPr>
          <w:spacing w:val="-15"/>
        </w:rPr>
        <w:t xml:space="preserve"> </w:t>
      </w:r>
      <w:r>
        <w:t>talepleri</w:t>
      </w:r>
      <w:r>
        <w:rPr>
          <w:spacing w:val="-7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görülenler, Sigortacılık</w:t>
      </w:r>
      <w:r>
        <w:rPr>
          <w:spacing w:val="-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Özel</w:t>
      </w:r>
      <w:r>
        <w:rPr>
          <w:spacing w:val="-15"/>
        </w:rPr>
        <w:t xml:space="preserve"> </w:t>
      </w:r>
      <w:r>
        <w:t>Emeklilik</w:t>
      </w:r>
      <w:r>
        <w:rPr>
          <w:spacing w:val="-3"/>
        </w:rPr>
        <w:t xml:space="preserve"> </w:t>
      </w:r>
      <w:r>
        <w:t>Düzenleme ve Denetleme</w:t>
      </w:r>
      <w:r>
        <w:rPr>
          <w:spacing w:val="-15"/>
        </w:rPr>
        <w:t xml:space="preserve"> </w:t>
      </w:r>
      <w:r>
        <w:t>Kurumu tarafından belirlenen mesleki sorumluluk</w:t>
      </w:r>
      <w:r>
        <w:rPr>
          <w:spacing w:val="40"/>
        </w:rPr>
        <w:t xml:space="preserve"> </w:t>
      </w:r>
      <w:r>
        <w:t>sigortası poliçesini sunmala</w:t>
      </w:r>
      <w:r w:rsidR="001C453D">
        <w:rPr>
          <w:spacing w:val="-15"/>
        </w:rPr>
        <w:t>rı</w:t>
      </w:r>
      <w:r>
        <w:t xml:space="preserve"> halinde</w:t>
      </w:r>
      <w:r>
        <w:rPr>
          <w:spacing w:val="26"/>
        </w:rPr>
        <w:t xml:space="preserve"> </w:t>
      </w:r>
      <w:r>
        <w:t>sicile</w:t>
      </w:r>
      <w:r>
        <w:rPr>
          <w:spacing w:val="2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listeye</w:t>
      </w:r>
      <w:r>
        <w:rPr>
          <w:spacing w:val="27"/>
        </w:rPr>
        <w:t xml:space="preserve"> </w:t>
      </w:r>
      <w:r>
        <w:t>kaydedilir.</w:t>
      </w:r>
    </w:p>
    <w:p w14:paraId="78BC063B" w14:textId="77777777" w:rsidR="00E07356" w:rsidRDefault="00E07356">
      <w:pPr>
        <w:pStyle w:val="GvdeMetni"/>
        <w:spacing w:before="70"/>
      </w:pPr>
    </w:p>
    <w:p w14:paraId="6047FD04" w14:textId="77777777" w:rsidR="00E07356" w:rsidRDefault="00000000">
      <w:pPr>
        <w:pStyle w:val="GvdeMetni"/>
        <w:spacing w:line="300" w:lineRule="auto"/>
        <w:ind w:left="136" w:right="271" w:firstLine="570"/>
        <w:jc w:val="both"/>
      </w:pPr>
      <w:r>
        <w:t>Bilirkişi raporlarının başvuru dosyalarına ibrazı ve uyuşmazlığın taraflarına tebliği işlemleri elektronik yolla yapılacağından, bilirkişinin faaliyete başlamadan önce elektronik imza</w:t>
      </w:r>
      <w:r>
        <w:rPr>
          <w:spacing w:val="30"/>
        </w:rPr>
        <w:t xml:space="preserve"> </w:t>
      </w:r>
      <w:r>
        <w:t>alması</w:t>
      </w:r>
      <w:r>
        <w:rPr>
          <w:spacing w:val="26"/>
        </w:rPr>
        <w:t xml:space="preserve"> </w:t>
      </w:r>
      <w:r>
        <w:t>gerekmektedir.</w:t>
      </w:r>
    </w:p>
    <w:p w14:paraId="5976CC7A" w14:textId="77777777" w:rsidR="008E0F27" w:rsidRDefault="008E0F27" w:rsidP="008E0F27">
      <w:pPr>
        <w:pStyle w:val="GvdeMetni"/>
        <w:spacing w:line="300" w:lineRule="auto"/>
        <w:ind w:right="271"/>
        <w:jc w:val="both"/>
      </w:pPr>
    </w:p>
    <w:p w14:paraId="3CC90BA0" w14:textId="1A36C283" w:rsidR="008E0F27" w:rsidRDefault="008E0F27" w:rsidP="008E0F27">
      <w:pPr>
        <w:pStyle w:val="GvdeMetni"/>
        <w:spacing w:line="300" w:lineRule="auto"/>
        <w:ind w:right="271"/>
        <w:jc w:val="center"/>
      </w:pPr>
      <w:r>
        <w:t>***</w:t>
      </w:r>
    </w:p>
    <w:sectPr w:rsidR="008E0F27">
      <w:pgSz w:w="11910" w:h="16850"/>
      <w:pgMar w:top="1340" w:right="1133" w:bottom="1200" w:left="1275" w:header="0" w:footer="951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CB17" w14:textId="77777777" w:rsidR="006B0D9A" w:rsidRDefault="006B0D9A">
      <w:r>
        <w:separator/>
      </w:r>
    </w:p>
  </w:endnote>
  <w:endnote w:type="continuationSeparator" w:id="0">
    <w:p w14:paraId="36A8B6BB" w14:textId="77777777" w:rsidR="006B0D9A" w:rsidRDefault="006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3B4" w14:textId="77777777" w:rsidR="00E07356" w:rsidRDefault="00000000">
    <w:pPr>
      <w:pStyle w:val="GvdeMetni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40F626EE" wp14:editId="3E404184">
              <wp:simplePos x="0" y="0"/>
              <wp:positionH relativeFrom="page">
                <wp:posOffset>6043295</wp:posOffset>
              </wp:positionH>
              <wp:positionV relativeFrom="page">
                <wp:posOffset>9917747</wp:posOffset>
              </wp:positionV>
              <wp:extent cx="631190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05DD8" w14:textId="77777777" w:rsidR="00E07356" w:rsidRDefault="00000000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626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5.85pt;margin-top:780.9pt;width:49.7pt;height:14.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" filled="f" stroked="f">
              <v:textbox inset="0,0,0,0">
                <w:txbxContent>
                  <w:p w14:paraId="3BA05DD8" w14:textId="77777777" w:rsidR="00E07356" w:rsidRDefault="00000000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7EFD" w14:textId="77777777" w:rsidR="006B0D9A" w:rsidRDefault="006B0D9A">
      <w:r>
        <w:separator/>
      </w:r>
    </w:p>
  </w:footnote>
  <w:footnote w:type="continuationSeparator" w:id="0">
    <w:p w14:paraId="5B4A227E" w14:textId="77777777" w:rsidR="006B0D9A" w:rsidRDefault="006B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62E00"/>
    <w:multiLevelType w:val="hybridMultilevel"/>
    <w:tmpl w:val="BE880F7E"/>
    <w:lvl w:ilvl="0" w:tplc="D00CEB74">
      <w:start w:val="1"/>
      <w:numFmt w:val="decimal"/>
      <w:lvlText w:val="%1-"/>
      <w:lvlJc w:val="left"/>
      <w:pPr>
        <w:ind w:left="8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F5614B8">
      <w:start w:val="1"/>
      <w:numFmt w:val="lowerLetter"/>
      <w:lvlText w:val="%2)"/>
      <w:lvlJc w:val="left"/>
      <w:pPr>
        <w:ind w:left="142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2E48496">
      <w:numFmt w:val="bullet"/>
      <w:lvlText w:val="•"/>
      <w:lvlJc w:val="left"/>
      <w:pPr>
        <w:ind w:left="2318" w:hanging="361"/>
      </w:pPr>
      <w:rPr>
        <w:rFonts w:hint="default"/>
        <w:lang w:val="tr-TR" w:eastAsia="en-US" w:bidi="ar-SA"/>
      </w:rPr>
    </w:lvl>
    <w:lvl w:ilvl="3" w:tplc="FBA6C29E">
      <w:numFmt w:val="bullet"/>
      <w:lvlText w:val="•"/>
      <w:lvlJc w:val="left"/>
      <w:pPr>
        <w:ind w:left="3216" w:hanging="361"/>
      </w:pPr>
      <w:rPr>
        <w:rFonts w:hint="default"/>
        <w:lang w:val="tr-TR" w:eastAsia="en-US" w:bidi="ar-SA"/>
      </w:rPr>
    </w:lvl>
    <w:lvl w:ilvl="4" w:tplc="B62086B6">
      <w:numFmt w:val="bullet"/>
      <w:lvlText w:val="•"/>
      <w:lvlJc w:val="left"/>
      <w:pPr>
        <w:ind w:left="4114" w:hanging="361"/>
      </w:pPr>
      <w:rPr>
        <w:rFonts w:hint="default"/>
        <w:lang w:val="tr-TR" w:eastAsia="en-US" w:bidi="ar-SA"/>
      </w:rPr>
    </w:lvl>
    <w:lvl w:ilvl="5" w:tplc="92309DEE">
      <w:numFmt w:val="bullet"/>
      <w:lvlText w:val="•"/>
      <w:lvlJc w:val="left"/>
      <w:pPr>
        <w:ind w:left="5012" w:hanging="361"/>
      </w:pPr>
      <w:rPr>
        <w:rFonts w:hint="default"/>
        <w:lang w:val="tr-TR" w:eastAsia="en-US" w:bidi="ar-SA"/>
      </w:rPr>
    </w:lvl>
    <w:lvl w:ilvl="6" w:tplc="61E4E4EE">
      <w:numFmt w:val="bullet"/>
      <w:lvlText w:val="•"/>
      <w:lvlJc w:val="left"/>
      <w:pPr>
        <w:ind w:left="5910" w:hanging="361"/>
      </w:pPr>
      <w:rPr>
        <w:rFonts w:hint="default"/>
        <w:lang w:val="tr-TR" w:eastAsia="en-US" w:bidi="ar-SA"/>
      </w:rPr>
    </w:lvl>
    <w:lvl w:ilvl="7" w:tplc="268A04F8">
      <w:numFmt w:val="bullet"/>
      <w:lvlText w:val="•"/>
      <w:lvlJc w:val="left"/>
      <w:pPr>
        <w:ind w:left="6808" w:hanging="361"/>
      </w:pPr>
      <w:rPr>
        <w:rFonts w:hint="default"/>
        <w:lang w:val="tr-TR" w:eastAsia="en-US" w:bidi="ar-SA"/>
      </w:rPr>
    </w:lvl>
    <w:lvl w:ilvl="8" w:tplc="E404140E">
      <w:numFmt w:val="bullet"/>
      <w:lvlText w:val="•"/>
      <w:lvlJc w:val="left"/>
      <w:pPr>
        <w:ind w:left="770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781925B0"/>
    <w:multiLevelType w:val="hybridMultilevel"/>
    <w:tmpl w:val="37E81746"/>
    <w:lvl w:ilvl="0" w:tplc="2014E33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2" w:hanging="360"/>
      </w:pPr>
    </w:lvl>
    <w:lvl w:ilvl="2" w:tplc="041F001B" w:tentative="1">
      <w:start w:val="1"/>
      <w:numFmt w:val="lowerRoman"/>
      <w:lvlText w:val="%3."/>
      <w:lvlJc w:val="right"/>
      <w:pPr>
        <w:ind w:left="2712" w:hanging="180"/>
      </w:pPr>
    </w:lvl>
    <w:lvl w:ilvl="3" w:tplc="041F000F" w:tentative="1">
      <w:start w:val="1"/>
      <w:numFmt w:val="decimal"/>
      <w:lvlText w:val="%4."/>
      <w:lvlJc w:val="left"/>
      <w:pPr>
        <w:ind w:left="3432" w:hanging="360"/>
      </w:pPr>
    </w:lvl>
    <w:lvl w:ilvl="4" w:tplc="041F0019" w:tentative="1">
      <w:start w:val="1"/>
      <w:numFmt w:val="lowerLetter"/>
      <w:lvlText w:val="%5."/>
      <w:lvlJc w:val="left"/>
      <w:pPr>
        <w:ind w:left="4152" w:hanging="360"/>
      </w:pPr>
    </w:lvl>
    <w:lvl w:ilvl="5" w:tplc="041F001B" w:tentative="1">
      <w:start w:val="1"/>
      <w:numFmt w:val="lowerRoman"/>
      <w:lvlText w:val="%6."/>
      <w:lvlJc w:val="right"/>
      <w:pPr>
        <w:ind w:left="4872" w:hanging="180"/>
      </w:pPr>
    </w:lvl>
    <w:lvl w:ilvl="6" w:tplc="041F000F" w:tentative="1">
      <w:start w:val="1"/>
      <w:numFmt w:val="decimal"/>
      <w:lvlText w:val="%7."/>
      <w:lvlJc w:val="left"/>
      <w:pPr>
        <w:ind w:left="5592" w:hanging="360"/>
      </w:pPr>
    </w:lvl>
    <w:lvl w:ilvl="7" w:tplc="041F0019" w:tentative="1">
      <w:start w:val="1"/>
      <w:numFmt w:val="lowerLetter"/>
      <w:lvlText w:val="%8."/>
      <w:lvlJc w:val="left"/>
      <w:pPr>
        <w:ind w:left="6312" w:hanging="360"/>
      </w:pPr>
    </w:lvl>
    <w:lvl w:ilvl="8" w:tplc="041F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940063226">
    <w:abstractNumId w:val="0"/>
  </w:num>
  <w:num w:numId="2" w16cid:durableId="180114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56"/>
    <w:rsid w:val="000608B6"/>
    <w:rsid w:val="000669F5"/>
    <w:rsid w:val="00092254"/>
    <w:rsid w:val="000E0652"/>
    <w:rsid w:val="000F54FC"/>
    <w:rsid w:val="001C453D"/>
    <w:rsid w:val="00200EF7"/>
    <w:rsid w:val="002D4A67"/>
    <w:rsid w:val="002F718C"/>
    <w:rsid w:val="00336ED1"/>
    <w:rsid w:val="003A2CE6"/>
    <w:rsid w:val="00431D4D"/>
    <w:rsid w:val="005312DC"/>
    <w:rsid w:val="00561606"/>
    <w:rsid w:val="005A4595"/>
    <w:rsid w:val="005C4479"/>
    <w:rsid w:val="005C7F33"/>
    <w:rsid w:val="0065623E"/>
    <w:rsid w:val="006B0D9A"/>
    <w:rsid w:val="006B1018"/>
    <w:rsid w:val="007047F9"/>
    <w:rsid w:val="00705510"/>
    <w:rsid w:val="00754A02"/>
    <w:rsid w:val="008547EB"/>
    <w:rsid w:val="00861A13"/>
    <w:rsid w:val="00881B82"/>
    <w:rsid w:val="008E0F27"/>
    <w:rsid w:val="00940EDA"/>
    <w:rsid w:val="00992211"/>
    <w:rsid w:val="009D67B1"/>
    <w:rsid w:val="00A77160"/>
    <w:rsid w:val="00BA7CFB"/>
    <w:rsid w:val="00BE734B"/>
    <w:rsid w:val="00C13F9D"/>
    <w:rsid w:val="00D64FB7"/>
    <w:rsid w:val="00D73260"/>
    <w:rsid w:val="00D75CE8"/>
    <w:rsid w:val="00D95CD2"/>
    <w:rsid w:val="00DE7B31"/>
    <w:rsid w:val="00E07356"/>
    <w:rsid w:val="00E306AD"/>
    <w:rsid w:val="00E53089"/>
    <w:rsid w:val="00EB7DF7"/>
    <w:rsid w:val="00F816C6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07E8"/>
  <w15:docId w15:val="{8F31B877-9858-457C-BBA4-766B9D9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9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54" w:hanging="35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1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5A4595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1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Eyüp Efkan Eserova</dc:creator>
  <cp:lastModifiedBy>Eyüp Efkan Eserova</cp:lastModifiedBy>
  <cp:revision>10</cp:revision>
  <cp:lastPrinted>2025-02-10T08:49:00Z</cp:lastPrinted>
  <dcterms:created xsi:type="dcterms:W3CDTF">2025-02-10T08:47:00Z</dcterms:created>
  <dcterms:modified xsi:type="dcterms:W3CDTF">2025-02-11T10:18:00Z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Office 365 için</vt:lpwstr>
  </property>
</Properties>
</file>